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2736" w14:textId="77777777" w:rsidR="0042780A" w:rsidRPr="0042780A" w:rsidRDefault="0042780A" w:rsidP="00D77C85">
      <w:pPr>
        <w:jc w:val="center"/>
        <w:rPr>
          <w:sz w:val="24"/>
          <w:szCs w:val="24"/>
        </w:rPr>
      </w:pPr>
    </w:p>
    <w:p w14:paraId="0D7C8104" w14:textId="6669C547" w:rsidR="00AA7F8C" w:rsidRPr="00D77C85" w:rsidRDefault="00D77C85" w:rsidP="00D77C85">
      <w:pPr>
        <w:jc w:val="center"/>
        <w:rPr>
          <w:sz w:val="44"/>
          <w:szCs w:val="44"/>
        </w:rPr>
      </w:pPr>
      <w:r w:rsidRPr="00D77C85">
        <w:rPr>
          <w:sz w:val="44"/>
          <w:szCs w:val="44"/>
        </w:rPr>
        <w:t xml:space="preserve">2022 FSC Life Insurance </w:t>
      </w:r>
      <w:r w:rsidR="00B75F5B">
        <w:rPr>
          <w:sz w:val="44"/>
          <w:szCs w:val="44"/>
        </w:rPr>
        <w:t xml:space="preserve">Industry </w:t>
      </w:r>
      <w:r w:rsidRPr="00D77C85">
        <w:rPr>
          <w:sz w:val="44"/>
          <w:szCs w:val="44"/>
        </w:rPr>
        <w:t xml:space="preserve">Award </w:t>
      </w:r>
      <w:r w:rsidR="00B75F5B">
        <w:rPr>
          <w:sz w:val="44"/>
          <w:szCs w:val="44"/>
        </w:rPr>
        <w:t>Nomination</w:t>
      </w:r>
    </w:p>
    <w:p w14:paraId="709D5030" w14:textId="6B69788A" w:rsidR="00D77C85" w:rsidRPr="00B75F5B" w:rsidRDefault="005F3C56" w:rsidP="00D77C85">
      <w:pPr>
        <w:jc w:val="center"/>
        <w:rPr>
          <w:rFonts w:ascii="Roboto Black" w:hAnsi="Roboto Black"/>
        </w:rPr>
      </w:pPr>
      <w:r>
        <w:rPr>
          <w:rFonts w:ascii="Roboto Black" w:hAnsi="Roboto Black"/>
          <w:sz w:val="44"/>
          <w:szCs w:val="44"/>
        </w:rPr>
        <w:t xml:space="preserve">Innovation </w:t>
      </w:r>
      <w:r w:rsidR="00E72F75">
        <w:rPr>
          <w:rFonts w:ascii="Roboto Black" w:hAnsi="Roboto Black"/>
          <w:sz w:val="44"/>
          <w:szCs w:val="44"/>
        </w:rPr>
        <w:t xml:space="preserve">in </w:t>
      </w:r>
      <w:r w:rsidR="00847F66">
        <w:rPr>
          <w:rFonts w:ascii="Roboto Black" w:hAnsi="Roboto Black"/>
          <w:sz w:val="44"/>
          <w:szCs w:val="44"/>
        </w:rPr>
        <w:t>Claims Handling Services</w:t>
      </w:r>
    </w:p>
    <w:p w14:paraId="0CA3F62E" w14:textId="2B677590" w:rsidR="00D77C85" w:rsidRPr="0093717D" w:rsidRDefault="00D77C85" w:rsidP="00D77C85">
      <w:pPr>
        <w:jc w:val="center"/>
        <w:rPr>
          <w:sz w:val="4"/>
          <w:szCs w:val="8"/>
        </w:rPr>
      </w:pPr>
    </w:p>
    <w:p w14:paraId="6CABBAEA" w14:textId="77777777" w:rsidR="0070241F" w:rsidRDefault="0070241F" w:rsidP="006141B3">
      <w:pPr>
        <w:rPr>
          <w:rFonts w:asciiTheme="minorHAnsi" w:eastAsia="Times New Roman" w:hAnsiTheme="minorHAnsi" w:cstheme="minorHAnsi"/>
          <w:b/>
          <w:bCs/>
          <w:color w:val="333E48"/>
          <w:shd w:val="clear" w:color="auto" w:fill="FFFFFF"/>
          <w:lang w:eastAsia="en-AU"/>
        </w:rPr>
      </w:pPr>
    </w:p>
    <w:p w14:paraId="7730FB5C" w14:textId="3DF42602" w:rsidR="0070241F" w:rsidRPr="0070241F" w:rsidRDefault="0070241F" w:rsidP="0070241F">
      <w:pPr>
        <w:jc w:val="center"/>
        <w:rPr>
          <w:rFonts w:asciiTheme="minorHAnsi" w:eastAsia="Times New Roman" w:hAnsiTheme="minorHAnsi" w:cstheme="minorHAnsi"/>
          <w:color w:val="333E48"/>
          <w:sz w:val="28"/>
          <w:szCs w:val="28"/>
          <w:shd w:val="clear" w:color="auto" w:fill="FFFFFF"/>
          <w:lang w:eastAsia="en-AU"/>
        </w:rPr>
      </w:pPr>
      <w:r w:rsidRPr="0070241F">
        <w:rPr>
          <w:rFonts w:asciiTheme="minorHAnsi" w:eastAsia="Times New Roman" w:hAnsiTheme="minorHAnsi" w:cstheme="minorHAnsi"/>
          <w:color w:val="333E48"/>
          <w:sz w:val="28"/>
          <w:szCs w:val="28"/>
          <w:shd w:val="clear" w:color="auto" w:fill="FFFFFF"/>
          <w:lang w:eastAsia="en-AU"/>
        </w:rPr>
        <w:t xml:space="preserve">Proudly sponsored by </w:t>
      </w:r>
      <w:hyperlink r:id="rId11" w:history="1">
        <w:r w:rsidRPr="003110F0">
          <w:rPr>
            <w:rStyle w:val="Hyperlink"/>
            <w:rFonts w:asciiTheme="minorHAnsi" w:eastAsia="Times New Roman" w:hAnsiTheme="minorHAnsi" w:cstheme="minorHAnsi"/>
            <w:sz w:val="28"/>
            <w:szCs w:val="28"/>
            <w:shd w:val="clear" w:color="auto" w:fill="FFFFFF"/>
            <w:lang w:eastAsia="en-AU"/>
          </w:rPr>
          <w:t>EX</w:t>
        </w:r>
        <w:r w:rsidR="003110F0" w:rsidRPr="003110F0">
          <w:rPr>
            <w:rStyle w:val="Hyperlink"/>
            <w:rFonts w:asciiTheme="minorHAnsi" w:eastAsia="Times New Roman" w:hAnsiTheme="minorHAnsi" w:cstheme="minorHAnsi"/>
            <w:sz w:val="28"/>
            <w:szCs w:val="28"/>
            <w:shd w:val="clear" w:color="auto" w:fill="FFFFFF"/>
            <w:lang w:eastAsia="en-AU"/>
          </w:rPr>
          <w:t>L</w:t>
        </w:r>
      </w:hyperlink>
    </w:p>
    <w:p w14:paraId="134D3809" w14:textId="77777777" w:rsidR="0070241F" w:rsidRDefault="0070241F" w:rsidP="006141B3">
      <w:pPr>
        <w:rPr>
          <w:rFonts w:asciiTheme="minorHAnsi" w:eastAsia="Times New Roman" w:hAnsiTheme="minorHAnsi" w:cstheme="minorHAnsi"/>
          <w:b/>
          <w:bCs/>
          <w:color w:val="333E48"/>
          <w:shd w:val="clear" w:color="auto" w:fill="FFFFFF"/>
          <w:lang w:eastAsia="en-AU"/>
        </w:rPr>
      </w:pPr>
    </w:p>
    <w:p w14:paraId="61AC4F13" w14:textId="23411848" w:rsidR="006141B3" w:rsidRDefault="006141B3" w:rsidP="006141B3">
      <w:pPr>
        <w:rPr>
          <w:rFonts w:asciiTheme="minorHAnsi" w:eastAsia="Times New Roman" w:hAnsiTheme="minorHAnsi" w:cstheme="minorHAnsi"/>
          <w:b/>
          <w:bCs/>
          <w:color w:val="333E48"/>
          <w:shd w:val="clear" w:color="auto" w:fill="FFFFFF"/>
          <w:lang w:eastAsia="en-AU"/>
        </w:rPr>
      </w:pPr>
      <w:r w:rsidRPr="006141B3">
        <w:rPr>
          <w:rFonts w:asciiTheme="minorHAnsi" w:eastAsia="Times New Roman" w:hAnsiTheme="minorHAnsi" w:cstheme="minorHAnsi"/>
          <w:b/>
          <w:bCs/>
          <w:color w:val="333E48"/>
          <w:shd w:val="clear" w:color="auto" w:fill="FFFFFF"/>
          <w:lang w:eastAsia="en-AU"/>
        </w:rPr>
        <w:t>About this award</w:t>
      </w:r>
    </w:p>
    <w:p w14:paraId="6225AF1B" w14:textId="77777777" w:rsidR="006141B3" w:rsidRPr="006141B3" w:rsidRDefault="006141B3" w:rsidP="006141B3">
      <w:pPr>
        <w:rPr>
          <w:rFonts w:asciiTheme="minorHAnsi" w:eastAsia="Times New Roman" w:hAnsiTheme="minorHAnsi" w:cstheme="minorHAnsi"/>
          <w:b/>
          <w:bCs/>
          <w:color w:val="333E48"/>
          <w:shd w:val="clear" w:color="auto" w:fill="FFFFFF"/>
          <w:lang w:eastAsia="en-AU"/>
        </w:rPr>
      </w:pPr>
    </w:p>
    <w:p w14:paraId="5B2E1516" w14:textId="5DD85A51" w:rsidR="006141B3" w:rsidRDefault="00F24E4A" w:rsidP="006141B3">
      <w:pPr>
        <w:rPr>
          <w:rFonts w:asciiTheme="minorHAnsi" w:eastAsia="Times New Roman" w:hAnsiTheme="minorHAnsi" w:cstheme="minorHAnsi"/>
          <w:color w:val="333E48"/>
          <w:shd w:val="clear" w:color="auto" w:fill="FFFFFF"/>
          <w:lang w:eastAsia="en-AU"/>
        </w:rPr>
      </w:pPr>
      <w:r w:rsidRPr="00F24E4A">
        <w:rPr>
          <w:rFonts w:asciiTheme="minorHAnsi" w:eastAsia="Times New Roman" w:hAnsiTheme="minorHAnsi" w:cstheme="minorHAnsi"/>
          <w:color w:val="333E48"/>
          <w:shd w:val="clear" w:color="auto" w:fill="FFFFFF"/>
          <w:lang w:eastAsia="en-AU"/>
        </w:rPr>
        <w:t>This award will honour a team/organisation that has demonstrated outstanding innovation in claims handling services that help their customers get back to their lives</w:t>
      </w:r>
      <w:r w:rsidR="00222F52">
        <w:rPr>
          <w:rFonts w:asciiTheme="minorHAnsi" w:eastAsia="Times New Roman" w:hAnsiTheme="minorHAnsi" w:cstheme="minorHAnsi"/>
          <w:color w:val="333E48"/>
          <w:shd w:val="clear" w:color="auto" w:fill="FFFFFF"/>
          <w:lang w:eastAsia="en-AU"/>
        </w:rPr>
        <w:t xml:space="preserve"> and </w:t>
      </w:r>
      <w:r w:rsidR="00CF5FDB">
        <w:rPr>
          <w:rFonts w:asciiTheme="minorHAnsi" w:eastAsia="Times New Roman" w:hAnsiTheme="minorHAnsi" w:cstheme="minorHAnsi"/>
          <w:color w:val="333E48"/>
          <w:shd w:val="clear" w:color="auto" w:fill="FFFFFF"/>
          <w:lang w:eastAsia="en-AU"/>
        </w:rPr>
        <w:t>transform the industry to meet the challenges of the future</w:t>
      </w:r>
      <w:r w:rsidRPr="00F24E4A">
        <w:rPr>
          <w:rFonts w:asciiTheme="minorHAnsi" w:eastAsia="Times New Roman" w:hAnsiTheme="minorHAnsi" w:cstheme="minorHAnsi"/>
          <w:color w:val="333E48"/>
          <w:shd w:val="clear" w:color="auto" w:fill="FFFFFF"/>
          <w:lang w:eastAsia="en-AU"/>
        </w:rPr>
        <w:t>.</w:t>
      </w:r>
    </w:p>
    <w:p w14:paraId="004E866C" w14:textId="77777777" w:rsidR="00F24E4A" w:rsidRPr="006141B3" w:rsidRDefault="00F24E4A" w:rsidP="006141B3">
      <w:pPr>
        <w:rPr>
          <w:rFonts w:asciiTheme="minorHAnsi" w:eastAsia="Times New Roman" w:hAnsiTheme="minorHAnsi" w:cstheme="minorHAnsi"/>
          <w:color w:val="333E48"/>
          <w:shd w:val="clear" w:color="auto" w:fill="FFFFFF"/>
          <w:lang w:eastAsia="en-AU"/>
        </w:rPr>
      </w:pPr>
    </w:p>
    <w:p w14:paraId="7AE4E0C0" w14:textId="77777777" w:rsidR="00556F18" w:rsidRPr="002C5B7D" w:rsidRDefault="00556F18" w:rsidP="00556F18">
      <w:pPr>
        <w:rPr>
          <w:rFonts w:asciiTheme="minorHAnsi" w:eastAsia="Times New Roman" w:hAnsiTheme="minorHAnsi" w:cstheme="minorHAnsi"/>
          <w:b/>
          <w:bCs/>
          <w:color w:val="333E48"/>
          <w:lang w:eastAsia="en-AU"/>
        </w:rPr>
      </w:pPr>
      <w:r w:rsidRPr="002C5B7D">
        <w:rPr>
          <w:rFonts w:asciiTheme="minorHAnsi" w:eastAsia="Times New Roman" w:hAnsiTheme="minorHAnsi" w:cstheme="minorHAnsi"/>
          <w:b/>
          <w:bCs/>
          <w:color w:val="333E48"/>
          <w:lang w:eastAsia="en-AU"/>
        </w:rPr>
        <w:t>Eligibility: </w:t>
      </w:r>
    </w:p>
    <w:p w14:paraId="398F267A" w14:textId="77777777" w:rsidR="00556F18" w:rsidRPr="002C5B7D" w:rsidRDefault="00556F18" w:rsidP="00556F18">
      <w:pPr>
        <w:rPr>
          <w:rFonts w:asciiTheme="minorHAnsi" w:eastAsia="Times New Roman" w:hAnsiTheme="minorHAnsi" w:cstheme="minorHAnsi"/>
          <w:lang w:eastAsia="en-AU"/>
        </w:rPr>
      </w:pPr>
    </w:p>
    <w:p w14:paraId="0CB0F9CA" w14:textId="77777777" w:rsidR="00A302F3" w:rsidRPr="00A302F3" w:rsidRDefault="00A302F3" w:rsidP="00A302F3">
      <w:pPr>
        <w:widowControl/>
        <w:numPr>
          <w:ilvl w:val="0"/>
          <w:numId w:val="5"/>
        </w:numPr>
        <w:autoSpaceDE/>
        <w:autoSpaceDN/>
        <w:rPr>
          <w:rFonts w:asciiTheme="minorHAnsi" w:eastAsia="Times New Roman" w:hAnsiTheme="minorHAnsi" w:cstheme="minorHAnsi"/>
          <w:color w:val="333E48"/>
          <w:lang w:eastAsia="en-AU"/>
        </w:rPr>
      </w:pPr>
      <w:r w:rsidRPr="00A302F3">
        <w:rPr>
          <w:rFonts w:asciiTheme="minorHAnsi" w:eastAsia="Times New Roman" w:hAnsiTheme="minorHAnsi" w:cstheme="minorHAnsi"/>
          <w:color w:val="333E48"/>
          <w:lang w:eastAsia="en-AU"/>
        </w:rPr>
        <w:t>Must work for a Financial Services Council member organisation.</w:t>
      </w:r>
    </w:p>
    <w:p w14:paraId="7C6B7C04" w14:textId="77777777" w:rsidR="00A302F3" w:rsidRPr="00A302F3" w:rsidRDefault="00A302F3" w:rsidP="00A302F3">
      <w:pPr>
        <w:widowControl/>
        <w:numPr>
          <w:ilvl w:val="0"/>
          <w:numId w:val="6"/>
        </w:numPr>
        <w:autoSpaceDE/>
        <w:autoSpaceDN/>
        <w:rPr>
          <w:rFonts w:asciiTheme="minorHAnsi" w:eastAsia="Times New Roman" w:hAnsiTheme="minorHAnsi" w:cstheme="minorHAnsi"/>
          <w:color w:val="333E48"/>
          <w:lang w:eastAsia="en-AU"/>
        </w:rPr>
      </w:pPr>
      <w:r w:rsidRPr="00A302F3">
        <w:rPr>
          <w:rFonts w:asciiTheme="minorHAnsi" w:eastAsia="Times New Roman" w:hAnsiTheme="minorHAnsi" w:cstheme="minorHAnsi"/>
          <w:color w:val="333E48"/>
          <w:lang w:eastAsia="en-AU"/>
        </w:rPr>
        <w:t>The innovation must have been introduced after 27 July 2021.</w:t>
      </w:r>
    </w:p>
    <w:p w14:paraId="4281AA27" w14:textId="5DD8E960" w:rsidR="00A302F3" w:rsidRPr="00A302F3" w:rsidRDefault="00A302F3" w:rsidP="00A302F3">
      <w:pPr>
        <w:widowControl/>
        <w:numPr>
          <w:ilvl w:val="0"/>
          <w:numId w:val="7"/>
        </w:numPr>
        <w:autoSpaceDE/>
        <w:autoSpaceDN/>
        <w:rPr>
          <w:rFonts w:asciiTheme="minorHAnsi" w:eastAsia="Times New Roman" w:hAnsiTheme="minorHAnsi" w:cstheme="minorHAnsi"/>
          <w:color w:val="333E48"/>
          <w:lang w:eastAsia="en-AU"/>
        </w:rPr>
      </w:pPr>
      <w:r w:rsidRPr="00A302F3">
        <w:rPr>
          <w:rFonts w:asciiTheme="minorHAnsi" w:eastAsia="Times New Roman" w:hAnsiTheme="minorHAnsi" w:cstheme="minorHAnsi"/>
          <w:color w:val="333E48"/>
          <w:lang w:eastAsia="en-AU"/>
        </w:rPr>
        <w:t>One nominee per organisation.</w:t>
      </w:r>
    </w:p>
    <w:p w14:paraId="1EE8CAD4" w14:textId="77777777" w:rsidR="00541210" w:rsidRPr="002C5B7D" w:rsidRDefault="00541210" w:rsidP="00541210">
      <w:pPr>
        <w:rPr>
          <w:rFonts w:asciiTheme="minorHAnsi" w:eastAsia="Times New Roman" w:hAnsiTheme="minorHAnsi" w:cstheme="minorHAnsi"/>
          <w:color w:val="333E48"/>
          <w:lang w:eastAsia="en-AU"/>
        </w:rPr>
      </w:pPr>
    </w:p>
    <w:p w14:paraId="0EA6CAFB" w14:textId="77777777" w:rsidR="00556F18" w:rsidRPr="002C5B7D" w:rsidRDefault="00556F18" w:rsidP="00556F18">
      <w:pPr>
        <w:rPr>
          <w:rFonts w:asciiTheme="minorHAnsi" w:eastAsia="Times New Roman" w:hAnsiTheme="minorHAnsi" w:cstheme="minorHAnsi"/>
          <w:b/>
          <w:bCs/>
          <w:lang w:eastAsia="en-AU"/>
        </w:rPr>
      </w:pPr>
      <w:r w:rsidRPr="002C5B7D">
        <w:rPr>
          <w:rFonts w:asciiTheme="minorHAnsi" w:eastAsia="Times New Roman" w:hAnsiTheme="minorHAnsi" w:cstheme="minorHAnsi"/>
          <w:b/>
          <w:bCs/>
          <w:color w:val="333E48"/>
          <w:lang w:eastAsia="en-AU"/>
        </w:rPr>
        <w:t>Judging Criteria: </w:t>
      </w:r>
      <w:r w:rsidRPr="002C5B7D">
        <w:rPr>
          <w:rFonts w:asciiTheme="minorHAnsi" w:eastAsia="Times New Roman" w:hAnsiTheme="minorHAnsi" w:cstheme="minorHAnsi"/>
          <w:b/>
          <w:bCs/>
          <w:color w:val="333E48"/>
          <w:lang w:eastAsia="en-AU"/>
        </w:rPr>
        <w:br/>
      </w:r>
    </w:p>
    <w:p w14:paraId="48EDAA27" w14:textId="77777777" w:rsidR="007145D1" w:rsidRPr="007145D1" w:rsidRDefault="007145D1" w:rsidP="007145D1">
      <w:pPr>
        <w:widowControl/>
        <w:numPr>
          <w:ilvl w:val="0"/>
          <w:numId w:val="8"/>
        </w:numPr>
        <w:autoSpaceDE/>
        <w:autoSpaceDN/>
        <w:rPr>
          <w:rFonts w:asciiTheme="minorHAnsi" w:eastAsia="Times New Roman" w:hAnsiTheme="minorHAnsi" w:cstheme="minorHAnsi"/>
          <w:color w:val="333E48"/>
          <w:lang w:eastAsia="en-AU"/>
        </w:rPr>
      </w:pPr>
      <w:r w:rsidRPr="007145D1">
        <w:rPr>
          <w:rFonts w:asciiTheme="minorHAnsi" w:eastAsia="Times New Roman" w:hAnsiTheme="minorHAnsi" w:cstheme="minorHAnsi"/>
          <w:color w:val="333E48"/>
          <w:lang w:eastAsia="en-AU"/>
        </w:rPr>
        <w:t xml:space="preserve">What was the innovation in your claims handling service? </w:t>
      </w:r>
    </w:p>
    <w:p w14:paraId="60A5773A" w14:textId="77777777" w:rsidR="007145D1" w:rsidRPr="007145D1" w:rsidRDefault="007145D1" w:rsidP="007145D1">
      <w:pPr>
        <w:widowControl/>
        <w:numPr>
          <w:ilvl w:val="0"/>
          <w:numId w:val="8"/>
        </w:numPr>
        <w:autoSpaceDE/>
        <w:autoSpaceDN/>
        <w:rPr>
          <w:rFonts w:asciiTheme="minorHAnsi" w:eastAsia="Times New Roman" w:hAnsiTheme="minorHAnsi" w:cstheme="minorHAnsi"/>
          <w:color w:val="333E48"/>
          <w:lang w:eastAsia="en-AU"/>
        </w:rPr>
      </w:pPr>
      <w:r w:rsidRPr="007145D1">
        <w:rPr>
          <w:rFonts w:asciiTheme="minorHAnsi" w:eastAsia="Times New Roman" w:hAnsiTheme="minorHAnsi" w:cstheme="minorHAnsi"/>
          <w:color w:val="333E48"/>
          <w:lang w:eastAsia="en-AU"/>
        </w:rPr>
        <w:t>Why did you introduce the innovation?</w:t>
      </w:r>
    </w:p>
    <w:p w14:paraId="46DBDCD6" w14:textId="59A22E78" w:rsidR="007145D1" w:rsidRPr="007145D1" w:rsidRDefault="007145D1" w:rsidP="007145D1">
      <w:pPr>
        <w:widowControl/>
        <w:numPr>
          <w:ilvl w:val="0"/>
          <w:numId w:val="9"/>
        </w:numPr>
        <w:autoSpaceDE/>
        <w:autoSpaceDN/>
        <w:rPr>
          <w:rFonts w:asciiTheme="minorHAnsi" w:eastAsia="Times New Roman" w:hAnsiTheme="minorHAnsi" w:cstheme="minorHAnsi"/>
          <w:color w:val="333E48"/>
          <w:lang w:eastAsia="en-AU"/>
        </w:rPr>
      </w:pPr>
      <w:r w:rsidRPr="007145D1">
        <w:rPr>
          <w:rFonts w:asciiTheme="minorHAnsi" w:eastAsia="Times New Roman" w:hAnsiTheme="minorHAnsi" w:cstheme="minorHAnsi"/>
          <w:color w:val="333E48"/>
          <w:lang w:eastAsia="en-AU"/>
        </w:rPr>
        <w:t>What metrics prove the success of the innovation (any metrics will be kept confidential)</w:t>
      </w:r>
      <w:r w:rsidR="0070335F">
        <w:rPr>
          <w:rFonts w:asciiTheme="minorHAnsi" w:eastAsia="Times New Roman" w:hAnsiTheme="minorHAnsi" w:cstheme="minorHAnsi"/>
          <w:color w:val="333E48"/>
          <w:lang w:eastAsia="en-AU"/>
        </w:rPr>
        <w:t>?</w:t>
      </w:r>
    </w:p>
    <w:p w14:paraId="7BB3E5BD" w14:textId="27609FE8" w:rsidR="007145D1" w:rsidRPr="007145D1" w:rsidRDefault="007145D1" w:rsidP="007145D1">
      <w:pPr>
        <w:widowControl/>
        <w:numPr>
          <w:ilvl w:val="0"/>
          <w:numId w:val="11"/>
        </w:numPr>
        <w:autoSpaceDE/>
        <w:autoSpaceDN/>
        <w:rPr>
          <w:rFonts w:asciiTheme="minorHAnsi" w:eastAsia="Times New Roman" w:hAnsiTheme="minorHAnsi" w:cstheme="minorHAnsi"/>
          <w:color w:val="333E48"/>
          <w:lang w:eastAsia="en-AU"/>
        </w:rPr>
      </w:pPr>
      <w:r w:rsidRPr="007145D1">
        <w:rPr>
          <w:rFonts w:asciiTheme="minorHAnsi" w:eastAsia="Times New Roman" w:hAnsiTheme="minorHAnsi" w:cstheme="minorHAnsi"/>
          <w:color w:val="333E48"/>
          <w:lang w:eastAsia="en-AU"/>
        </w:rPr>
        <w:t>How does this innovation demonstrate outstanding commitment to innovative thinking to transform the life insurance industry to meet the challenges of the next generation and sustain/grow your business?</w:t>
      </w:r>
    </w:p>
    <w:p w14:paraId="285F7FE9" w14:textId="77777777" w:rsidR="00556F18" w:rsidRPr="002C5B7D" w:rsidRDefault="00556F18" w:rsidP="00556F18">
      <w:pPr>
        <w:rPr>
          <w:rFonts w:asciiTheme="minorHAnsi" w:eastAsia="Times New Roman" w:hAnsiTheme="minorHAnsi" w:cstheme="minorHAnsi"/>
          <w:color w:val="333E48"/>
          <w:lang w:eastAsia="en-AU"/>
        </w:rPr>
      </w:pPr>
    </w:p>
    <w:p w14:paraId="72BAD6D9" w14:textId="77777777" w:rsidR="00556F18" w:rsidRPr="002C5B7D" w:rsidRDefault="00556F18" w:rsidP="00556F18">
      <w:pPr>
        <w:rPr>
          <w:rFonts w:asciiTheme="minorHAnsi" w:eastAsia="Times New Roman" w:hAnsiTheme="minorHAnsi" w:cstheme="minorHAnsi"/>
          <w:b/>
          <w:bCs/>
          <w:color w:val="333E48"/>
          <w:lang w:eastAsia="en-AU"/>
        </w:rPr>
      </w:pPr>
      <w:r w:rsidRPr="002C5B7D">
        <w:rPr>
          <w:rFonts w:asciiTheme="minorHAnsi" w:eastAsia="Times New Roman" w:hAnsiTheme="minorHAnsi" w:cstheme="minorHAnsi"/>
          <w:b/>
          <w:bCs/>
          <w:color w:val="333E48"/>
          <w:lang w:eastAsia="en-AU"/>
        </w:rPr>
        <w:t>Notes:</w:t>
      </w:r>
    </w:p>
    <w:p w14:paraId="3E6F3459" w14:textId="77777777" w:rsidR="00E879EC" w:rsidRDefault="00E879EC" w:rsidP="00E879EC">
      <w:pPr>
        <w:pStyle w:val="ListParagraph"/>
        <w:widowControl/>
        <w:numPr>
          <w:ilvl w:val="0"/>
          <w:numId w:val="20"/>
        </w:numPr>
        <w:autoSpaceDE/>
        <w:autoSpaceDN/>
        <w:spacing w:after="120" w:line="259" w:lineRule="auto"/>
        <w:contextualSpacing/>
        <w:rPr>
          <w:rFonts w:asciiTheme="minorHAnsi" w:eastAsia="Times New Roman" w:hAnsiTheme="minorHAnsi" w:cstheme="minorHAnsi"/>
          <w:color w:val="333E48"/>
          <w:shd w:val="clear" w:color="auto" w:fill="FFFFFF"/>
          <w:lang w:eastAsia="en-AU"/>
        </w:rPr>
      </w:pPr>
      <w:r w:rsidRPr="00E879EC">
        <w:rPr>
          <w:rFonts w:asciiTheme="minorHAnsi" w:eastAsia="Times New Roman" w:hAnsiTheme="minorHAnsi" w:cstheme="minorHAnsi"/>
          <w:color w:val="333E48"/>
          <w:shd w:val="clear" w:color="auto" w:fill="FFFFFF"/>
          <w:lang w:eastAsia="en-AU"/>
        </w:rPr>
        <w:t>This is a new award in 2022 that aims to showcase the claims handling teams within the membership, which have been innovative and produced services to help their clients.</w:t>
      </w:r>
    </w:p>
    <w:p w14:paraId="201850D2" w14:textId="6E36441F" w:rsidR="00AB2E50" w:rsidRPr="00AB2E50" w:rsidRDefault="00AB2E50" w:rsidP="00AB2E50">
      <w:pPr>
        <w:pStyle w:val="ListParagraph"/>
        <w:widowControl/>
        <w:numPr>
          <w:ilvl w:val="0"/>
          <w:numId w:val="20"/>
        </w:numPr>
        <w:autoSpaceDE/>
        <w:autoSpaceDN/>
        <w:spacing w:after="120" w:line="259" w:lineRule="auto"/>
        <w:contextualSpacing/>
        <w:rPr>
          <w:rFonts w:asciiTheme="minorHAnsi" w:eastAsia="Times New Roman" w:hAnsiTheme="minorHAnsi" w:cstheme="minorHAnsi"/>
          <w:color w:val="333E48"/>
          <w:shd w:val="clear" w:color="auto" w:fill="FFFFFF"/>
          <w:lang w:eastAsia="en-AU"/>
        </w:rPr>
      </w:pPr>
      <w:r w:rsidRPr="00E07857">
        <w:rPr>
          <w:rFonts w:asciiTheme="minorHAnsi" w:eastAsia="Times New Roman" w:hAnsiTheme="minorHAnsi" w:cstheme="minorHAnsi"/>
          <w:color w:val="333E48"/>
          <w:shd w:val="clear" w:color="auto" w:fill="FFFFFF"/>
          <w:lang w:eastAsia="en-AU"/>
        </w:rPr>
        <w:t>The in</w:t>
      </w:r>
      <w:r w:rsidR="00D0146A">
        <w:rPr>
          <w:rFonts w:asciiTheme="minorHAnsi" w:eastAsia="Times New Roman" w:hAnsiTheme="minorHAnsi" w:cstheme="minorHAnsi"/>
          <w:color w:val="333E48"/>
          <w:shd w:val="clear" w:color="auto" w:fill="FFFFFF"/>
          <w:lang w:eastAsia="en-AU"/>
        </w:rPr>
        <w:t>novation</w:t>
      </w:r>
      <w:r w:rsidRPr="00E07857">
        <w:rPr>
          <w:rFonts w:asciiTheme="minorHAnsi" w:eastAsia="Times New Roman" w:hAnsiTheme="minorHAnsi" w:cstheme="minorHAnsi"/>
          <w:color w:val="333E48"/>
          <w:shd w:val="clear" w:color="auto" w:fill="FFFFFF"/>
          <w:lang w:eastAsia="en-AU"/>
        </w:rPr>
        <w:t xml:space="preserve"> being nominated should clearly demonstrate why it should be considered the best </w:t>
      </w:r>
      <w:r w:rsidR="00D0146A">
        <w:rPr>
          <w:rFonts w:asciiTheme="minorHAnsi" w:eastAsia="Times New Roman" w:hAnsiTheme="minorHAnsi" w:cstheme="minorHAnsi"/>
          <w:color w:val="333E48"/>
          <w:shd w:val="clear" w:color="auto" w:fill="FFFFFF"/>
          <w:lang w:eastAsia="en-AU"/>
        </w:rPr>
        <w:t xml:space="preserve">innovation in claims handling services </w:t>
      </w:r>
      <w:r w:rsidRPr="00E07857">
        <w:rPr>
          <w:rFonts w:asciiTheme="minorHAnsi" w:eastAsia="Times New Roman" w:hAnsiTheme="minorHAnsi" w:cstheme="minorHAnsi"/>
          <w:color w:val="333E48"/>
          <w:shd w:val="clear" w:color="auto" w:fill="FFFFFF"/>
          <w:lang w:eastAsia="en-AU"/>
        </w:rPr>
        <w:t>in the past 12 months by the Financial Services Council in a way that benefits consumers rather than purely for financial gain.</w:t>
      </w:r>
      <w:r>
        <w:rPr>
          <w:rFonts w:asciiTheme="minorHAnsi" w:eastAsia="Times New Roman" w:hAnsiTheme="minorHAnsi" w:cstheme="minorHAnsi"/>
          <w:color w:val="333E48"/>
          <w:shd w:val="clear" w:color="auto" w:fill="FFFFFF"/>
          <w:lang w:eastAsia="en-AU"/>
        </w:rPr>
        <w:t xml:space="preserve"> </w:t>
      </w:r>
    </w:p>
    <w:p w14:paraId="67EF0581" w14:textId="1D81AE36" w:rsidR="00556F18" w:rsidRPr="002C5B7D" w:rsidRDefault="00556F18" w:rsidP="00E879EC">
      <w:pPr>
        <w:pStyle w:val="ListParagraph"/>
        <w:widowControl/>
        <w:numPr>
          <w:ilvl w:val="0"/>
          <w:numId w:val="20"/>
        </w:numPr>
        <w:autoSpaceDE/>
        <w:autoSpaceDN/>
        <w:spacing w:after="120" w:line="259" w:lineRule="auto"/>
        <w:contextualSpacing/>
        <w:rPr>
          <w:rFonts w:asciiTheme="minorHAnsi" w:eastAsia="Times New Roman" w:hAnsiTheme="minorHAnsi" w:cstheme="minorHAnsi"/>
          <w:color w:val="333E48"/>
          <w:shd w:val="clear" w:color="auto" w:fill="FFFFFF"/>
          <w:lang w:eastAsia="en-AU"/>
        </w:rPr>
      </w:pPr>
      <w:r w:rsidRPr="00E879EC">
        <w:rPr>
          <w:rFonts w:asciiTheme="minorHAnsi" w:eastAsia="Times New Roman" w:hAnsiTheme="minorHAnsi" w:cstheme="minorHAnsi"/>
          <w:color w:val="333E48"/>
          <w:shd w:val="clear" w:color="auto" w:fill="FFFFFF"/>
          <w:lang w:eastAsia="en-AU"/>
        </w:rPr>
        <w:t>See “</w:t>
      </w:r>
      <w:r w:rsidRPr="00E879EC">
        <w:rPr>
          <w:rFonts w:asciiTheme="minorHAnsi" w:eastAsia="Times New Roman" w:hAnsiTheme="minorHAnsi" w:cstheme="minorHAnsi"/>
          <w:i/>
          <w:iCs/>
          <w:color w:val="333E48"/>
          <w:shd w:val="clear" w:color="auto" w:fill="FFFFFF"/>
          <w:lang w:eastAsia="en-AU"/>
        </w:rPr>
        <w:t>General Information to help you put in the best nominations</w:t>
      </w:r>
      <w:r w:rsidRPr="00E879EC">
        <w:rPr>
          <w:rFonts w:asciiTheme="minorHAnsi" w:eastAsia="Times New Roman" w:hAnsiTheme="minorHAnsi" w:cstheme="minorHAnsi"/>
          <w:color w:val="333E48"/>
          <w:shd w:val="clear" w:color="auto" w:fill="FFFFFF"/>
          <w:lang w:eastAsia="en-AU"/>
        </w:rPr>
        <w:t xml:space="preserve">” </w:t>
      </w:r>
      <w:r w:rsidR="003B1AB6" w:rsidRPr="00E879EC">
        <w:rPr>
          <w:rFonts w:asciiTheme="minorHAnsi" w:eastAsia="Times New Roman" w:hAnsiTheme="minorHAnsi" w:cstheme="minorHAnsi"/>
          <w:color w:val="333E48"/>
          <w:shd w:val="clear" w:color="auto" w:fill="FFFFFF"/>
          <w:lang w:eastAsia="en-AU"/>
        </w:rPr>
        <w:t xml:space="preserve">on the last page </w:t>
      </w:r>
      <w:r w:rsidRPr="00E879EC">
        <w:rPr>
          <w:rFonts w:asciiTheme="minorHAnsi" w:eastAsia="Times New Roman" w:hAnsiTheme="minorHAnsi" w:cstheme="minorHAnsi"/>
          <w:color w:val="333E48"/>
          <w:shd w:val="clear" w:color="auto" w:fill="FFFFFF"/>
          <w:lang w:eastAsia="en-AU"/>
        </w:rPr>
        <w:t>for more</w:t>
      </w:r>
      <w:r w:rsidRPr="002C5B7D">
        <w:rPr>
          <w:rFonts w:asciiTheme="minorHAnsi" w:eastAsia="Times New Roman" w:hAnsiTheme="minorHAnsi" w:cstheme="minorHAnsi"/>
          <w:color w:val="333E48"/>
          <w:shd w:val="clear" w:color="auto" w:fill="FFFFFF"/>
          <w:lang w:eastAsia="en-AU"/>
        </w:rPr>
        <w:t xml:space="preserve"> hints.</w:t>
      </w:r>
    </w:p>
    <w:p w14:paraId="3B15E363" w14:textId="64EDCB87" w:rsidR="006141B3" w:rsidRDefault="006141B3" w:rsidP="00D77C85">
      <w:pPr>
        <w:jc w:val="center"/>
      </w:pPr>
    </w:p>
    <w:p w14:paraId="1BCA45B7" w14:textId="074003E9" w:rsidR="008379FC" w:rsidRDefault="008379FC" w:rsidP="006141B3">
      <w:pPr>
        <w:rPr>
          <w:b/>
          <w:bCs/>
        </w:rPr>
      </w:pPr>
      <w:r>
        <w:rPr>
          <w:b/>
          <w:bCs/>
        </w:rPr>
        <w:t>Nominee/s:</w:t>
      </w:r>
    </w:p>
    <w:p w14:paraId="3598797A" w14:textId="77777777" w:rsidR="003110F0" w:rsidRDefault="003110F0" w:rsidP="006141B3"/>
    <w:tbl>
      <w:tblPr>
        <w:tblStyle w:val="TableGrid"/>
        <w:tblW w:w="0" w:type="auto"/>
        <w:tblLook w:val="04A0" w:firstRow="1" w:lastRow="0" w:firstColumn="1" w:lastColumn="0" w:noHBand="0" w:noVBand="1"/>
      </w:tblPr>
      <w:tblGrid>
        <w:gridCol w:w="4886"/>
        <w:gridCol w:w="4886"/>
      </w:tblGrid>
      <w:tr w:rsidR="008379FC" w14:paraId="33E95346" w14:textId="77777777" w:rsidTr="008379FC">
        <w:tc>
          <w:tcPr>
            <w:tcW w:w="4886" w:type="dxa"/>
          </w:tcPr>
          <w:p w14:paraId="6A3E91F7" w14:textId="2FA035F9" w:rsidR="008379FC" w:rsidRDefault="008379FC" w:rsidP="006141B3">
            <w:r>
              <w:t>Nominee</w:t>
            </w:r>
            <w:r w:rsidR="00E23A02">
              <w:t xml:space="preserve"> </w:t>
            </w:r>
          </w:p>
        </w:tc>
        <w:tc>
          <w:tcPr>
            <w:tcW w:w="4886" w:type="dxa"/>
          </w:tcPr>
          <w:p w14:paraId="7D72B07B" w14:textId="77777777" w:rsidR="008379FC" w:rsidRDefault="008379FC" w:rsidP="006141B3"/>
        </w:tc>
      </w:tr>
      <w:tr w:rsidR="00E23A02" w14:paraId="5032BB38" w14:textId="77777777" w:rsidTr="008379FC">
        <w:tc>
          <w:tcPr>
            <w:tcW w:w="4886" w:type="dxa"/>
          </w:tcPr>
          <w:p w14:paraId="1939D2C0" w14:textId="0BCDE888" w:rsidR="00E23A02" w:rsidRDefault="00E23A02" w:rsidP="006141B3">
            <w:r>
              <w:t>Nominee’s organisation</w:t>
            </w:r>
          </w:p>
        </w:tc>
        <w:tc>
          <w:tcPr>
            <w:tcW w:w="4886" w:type="dxa"/>
          </w:tcPr>
          <w:p w14:paraId="5A56D4E8" w14:textId="77777777" w:rsidR="00E23A02" w:rsidRDefault="00E23A02" w:rsidP="006141B3"/>
        </w:tc>
      </w:tr>
      <w:tr w:rsidR="00E23A02" w14:paraId="31711A2C" w14:textId="77777777" w:rsidTr="008379FC">
        <w:tc>
          <w:tcPr>
            <w:tcW w:w="4886" w:type="dxa"/>
          </w:tcPr>
          <w:p w14:paraId="0CF8D8ED" w14:textId="62975164" w:rsidR="00E23A02" w:rsidRDefault="00E23A02" w:rsidP="006141B3">
            <w:r>
              <w:t>Nominee’s job title</w:t>
            </w:r>
          </w:p>
        </w:tc>
        <w:tc>
          <w:tcPr>
            <w:tcW w:w="4886" w:type="dxa"/>
          </w:tcPr>
          <w:p w14:paraId="41A6A768" w14:textId="77777777" w:rsidR="00E23A02" w:rsidRDefault="00E23A02" w:rsidP="006141B3"/>
        </w:tc>
      </w:tr>
      <w:tr w:rsidR="00E23A02" w14:paraId="23998F36" w14:textId="77777777" w:rsidTr="008379FC">
        <w:tc>
          <w:tcPr>
            <w:tcW w:w="4886" w:type="dxa"/>
          </w:tcPr>
          <w:p w14:paraId="3D825FD9" w14:textId="4A9B2F2B" w:rsidR="00E23A02" w:rsidRDefault="00E23A02" w:rsidP="006141B3">
            <w:r>
              <w:t>Years in the industry</w:t>
            </w:r>
          </w:p>
        </w:tc>
        <w:tc>
          <w:tcPr>
            <w:tcW w:w="4886" w:type="dxa"/>
          </w:tcPr>
          <w:p w14:paraId="4DA3E51E" w14:textId="77777777" w:rsidR="00E23A02" w:rsidRDefault="00E23A02" w:rsidP="006141B3"/>
        </w:tc>
      </w:tr>
    </w:tbl>
    <w:p w14:paraId="628BCDF9" w14:textId="2869B1D5" w:rsidR="008379FC" w:rsidRDefault="008379FC" w:rsidP="006141B3"/>
    <w:p w14:paraId="014973C5" w14:textId="77777777" w:rsidR="003110F0" w:rsidRDefault="003110F0">
      <w:pPr>
        <w:rPr>
          <w:b/>
          <w:bCs/>
        </w:rPr>
      </w:pPr>
      <w:r>
        <w:rPr>
          <w:b/>
          <w:bCs/>
        </w:rPr>
        <w:br w:type="page"/>
      </w:r>
    </w:p>
    <w:p w14:paraId="465C63F4" w14:textId="77777777" w:rsidR="003110F0" w:rsidRDefault="003110F0" w:rsidP="00B35B74">
      <w:pPr>
        <w:rPr>
          <w:b/>
          <w:bCs/>
        </w:rPr>
      </w:pPr>
    </w:p>
    <w:p w14:paraId="7E2BF314" w14:textId="79EAF8EC" w:rsidR="00B35B74" w:rsidRDefault="00B35B74" w:rsidP="00B35B74">
      <w:r>
        <w:rPr>
          <w:b/>
          <w:bCs/>
        </w:rPr>
        <w:t>Nominator/s:</w:t>
      </w:r>
    </w:p>
    <w:tbl>
      <w:tblPr>
        <w:tblStyle w:val="TableGrid"/>
        <w:tblW w:w="0" w:type="auto"/>
        <w:tblLook w:val="04A0" w:firstRow="1" w:lastRow="0" w:firstColumn="1" w:lastColumn="0" w:noHBand="0" w:noVBand="1"/>
      </w:tblPr>
      <w:tblGrid>
        <w:gridCol w:w="4886"/>
        <w:gridCol w:w="4886"/>
      </w:tblGrid>
      <w:tr w:rsidR="00B35B74" w14:paraId="0E96BE01" w14:textId="77777777" w:rsidTr="00037EDB">
        <w:tc>
          <w:tcPr>
            <w:tcW w:w="4886" w:type="dxa"/>
          </w:tcPr>
          <w:p w14:paraId="1F440042" w14:textId="45C347E4" w:rsidR="00B35B74" w:rsidRDefault="00B35B74" w:rsidP="00037EDB">
            <w:r>
              <w:t>Nominator’s name</w:t>
            </w:r>
          </w:p>
        </w:tc>
        <w:tc>
          <w:tcPr>
            <w:tcW w:w="4886" w:type="dxa"/>
          </w:tcPr>
          <w:p w14:paraId="0ECAA132" w14:textId="77777777" w:rsidR="00B35B74" w:rsidRDefault="00B35B74" w:rsidP="00037EDB"/>
        </w:tc>
      </w:tr>
      <w:tr w:rsidR="00B35B74" w14:paraId="1CD6FE5F" w14:textId="77777777" w:rsidTr="00037EDB">
        <w:tc>
          <w:tcPr>
            <w:tcW w:w="4886" w:type="dxa"/>
          </w:tcPr>
          <w:p w14:paraId="4803E0BD" w14:textId="35424579" w:rsidR="00B35B74" w:rsidRDefault="00B35B74" w:rsidP="00037EDB">
            <w:r>
              <w:t>Nominator’s organisation</w:t>
            </w:r>
          </w:p>
        </w:tc>
        <w:tc>
          <w:tcPr>
            <w:tcW w:w="4886" w:type="dxa"/>
          </w:tcPr>
          <w:p w14:paraId="57D18B39" w14:textId="77777777" w:rsidR="00B35B74" w:rsidRDefault="00B35B74" w:rsidP="00037EDB"/>
        </w:tc>
      </w:tr>
      <w:tr w:rsidR="00B35B74" w14:paraId="01413601" w14:textId="77777777" w:rsidTr="00037EDB">
        <w:tc>
          <w:tcPr>
            <w:tcW w:w="4886" w:type="dxa"/>
          </w:tcPr>
          <w:p w14:paraId="7EE9553B" w14:textId="27CFE44A" w:rsidR="00B35B74" w:rsidRDefault="00B35B74" w:rsidP="00037EDB">
            <w:r>
              <w:t>Nominator’s job title</w:t>
            </w:r>
          </w:p>
        </w:tc>
        <w:tc>
          <w:tcPr>
            <w:tcW w:w="4886" w:type="dxa"/>
          </w:tcPr>
          <w:p w14:paraId="5877A6A7" w14:textId="77777777" w:rsidR="00B35B74" w:rsidRDefault="00B35B74" w:rsidP="00037EDB"/>
        </w:tc>
      </w:tr>
      <w:tr w:rsidR="00B35B74" w14:paraId="7FBE13E0" w14:textId="77777777" w:rsidTr="00037EDB">
        <w:tc>
          <w:tcPr>
            <w:tcW w:w="4886" w:type="dxa"/>
          </w:tcPr>
          <w:p w14:paraId="3DC175F7" w14:textId="503F5AEF" w:rsidR="00B35B74" w:rsidRDefault="00A95B81" w:rsidP="00037EDB">
            <w:r>
              <w:t>Nominator’s email address</w:t>
            </w:r>
          </w:p>
        </w:tc>
        <w:tc>
          <w:tcPr>
            <w:tcW w:w="4886" w:type="dxa"/>
          </w:tcPr>
          <w:p w14:paraId="41D76803" w14:textId="77777777" w:rsidR="00B35B74" w:rsidRDefault="00B35B74" w:rsidP="00037EDB"/>
        </w:tc>
      </w:tr>
      <w:tr w:rsidR="00A95B81" w14:paraId="49D5958E" w14:textId="77777777" w:rsidTr="00037EDB">
        <w:tc>
          <w:tcPr>
            <w:tcW w:w="4886" w:type="dxa"/>
          </w:tcPr>
          <w:p w14:paraId="2A375171" w14:textId="6A91E7AB" w:rsidR="00A95B81" w:rsidRDefault="00A95B81" w:rsidP="00037EDB">
            <w:r>
              <w:t>Nominator’s best contact number</w:t>
            </w:r>
          </w:p>
        </w:tc>
        <w:tc>
          <w:tcPr>
            <w:tcW w:w="4886" w:type="dxa"/>
          </w:tcPr>
          <w:p w14:paraId="273C27F4" w14:textId="77777777" w:rsidR="00A95B81" w:rsidRDefault="00A95B81" w:rsidP="00037EDB"/>
        </w:tc>
      </w:tr>
      <w:tr w:rsidR="00956415" w14:paraId="0950AA22" w14:textId="77777777" w:rsidTr="00037EDB">
        <w:tc>
          <w:tcPr>
            <w:tcW w:w="4886" w:type="dxa"/>
          </w:tcPr>
          <w:p w14:paraId="099102CF" w14:textId="75A3870B" w:rsidR="00956415" w:rsidRDefault="00956415" w:rsidP="00037EDB">
            <w:r>
              <w:t>Your relationship to the nominee</w:t>
            </w:r>
          </w:p>
        </w:tc>
        <w:tc>
          <w:tcPr>
            <w:tcW w:w="4886" w:type="dxa"/>
          </w:tcPr>
          <w:p w14:paraId="1B258449" w14:textId="77777777" w:rsidR="00956415" w:rsidRDefault="00956415" w:rsidP="00037EDB"/>
        </w:tc>
      </w:tr>
    </w:tbl>
    <w:p w14:paraId="3A0D81F2" w14:textId="77777777" w:rsidR="00B35B74" w:rsidRDefault="00B35B74" w:rsidP="00B35B74"/>
    <w:p w14:paraId="60CAEB9C" w14:textId="77777777" w:rsidR="00EB6166" w:rsidRDefault="00EB6166" w:rsidP="006141B3"/>
    <w:p w14:paraId="11A5DE86" w14:textId="11F915E9" w:rsidR="006141B3" w:rsidRDefault="006141B3" w:rsidP="006141B3">
      <w:pPr>
        <w:rPr>
          <w:b/>
          <w:bCs/>
        </w:rPr>
      </w:pPr>
      <w:r>
        <w:rPr>
          <w:b/>
          <w:bCs/>
        </w:rPr>
        <w:t>Answering the criteria</w:t>
      </w:r>
    </w:p>
    <w:p w14:paraId="36D028DC" w14:textId="77777777" w:rsidR="00911C8D" w:rsidRDefault="00911C8D" w:rsidP="006141B3">
      <w:pPr>
        <w:rPr>
          <w:b/>
          <w:bCs/>
        </w:rPr>
      </w:pPr>
    </w:p>
    <w:tbl>
      <w:tblPr>
        <w:tblStyle w:val="TableGrid"/>
        <w:tblW w:w="0" w:type="auto"/>
        <w:tblLook w:val="04A0" w:firstRow="1" w:lastRow="0" w:firstColumn="1" w:lastColumn="0" w:noHBand="0" w:noVBand="1"/>
      </w:tblPr>
      <w:tblGrid>
        <w:gridCol w:w="9772"/>
      </w:tblGrid>
      <w:tr w:rsidR="00911C8D" w14:paraId="281D4ED9" w14:textId="77777777" w:rsidTr="00911C8D">
        <w:tc>
          <w:tcPr>
            <w:tcW w:w="9772" w:type="dxa"/>
          </w:tcPr>
          <w:p w14:paraId="42E3AE80" w14:textId="5A4D1FF4" w:rsidR="00911C8D" w:rsidRDefault="007145D1" w:rsidP="00911C8D">
            <w:pPr>
              <w:widowControl/>
              <w:autoSpaceDE/>
              <w:autoSpaceDN/>
              <w:rPr>
                <w:rFonts w:asciiTheme="minorHAnsi" w:eastAsia="Times New Roman" w:hAnsiTheme="minorHAnsi" w:cstheme="minorHAnsi"/>
                <w:color w:val="333E48"/>
                <w:lang w:eastAsia="en-AU"/>
              </w:rPr>
            </w:pPr>
            <w:r w:rsidRPr="007145D1">
              <w:rPr>
                <w:rFonts w:asciiTheme="minorHAnsi" w:eastAsia="Times New Roman" w:hAnsiTheme="minorHAnsi" w:cstheme="minorHAnsi"/>
                <w:color w:val="333E48"/>
                <w:lang w:eastAsia="en-AU"/>
              </w:rPr>
              <w:t xml:space="preserve">What was the innovation in your claims handling service? </w:t>
            </w:r>
          </w:p>
          <w:p w14:paraId="2ED70C1D" w14:textId="10A9C2B1" w:rsidR="00B1526F" w:rsidRDefault="00B1526F" w:rsidP="00911C8D">
            <w:pPr>
              <w:widowControl/>
              <w:autoSpaceDE/>
              <w:autoSpaceDN/>
              <w:rPr>
                <w:rFonts w:asciiTheme="minorHAnsi" w:eastAsia="Times New Roman" w:hAnsiTheme="minorHAnsi" w:cstheme="minorHAnsi"/>
                <w:color w:val="333E48"/>
                <w:lang w:eastAsia="en-AU"/>
              </w:rPr>
            </w:pPr>
          </w:p>
          <w:p w14:paraId="70A8FEE1" w14:textId="77777777" w:rsidR="00301BE5" w:rsidRDefault="00301BE5" w:rsidP="00911C8D">
            <w:pPr>
              <w:widowControl/>
              <w:autoSpaceDE/>
              <w:autoSpaceDN/>
              <w:rPr>
                <w:rFonts w:asciiTheme="minorHAnsi" w:eastAsia="Times New Roman" w:hAnsiTheme="minorHAnsi" w:cstheme="minorHAnsi"/>
                <w:color w:val="333E48"/>
                <w:lang w:eastAsia="en-AU"/>
              </w:rPr>
            </w:pPr>
          </w:p>
          <w:p w14:paraId="7C35CDA6" w14:textId="77777777" w:rsidR="00B1526F" w:rsidRDefault="00B1526F" w:rsidP="00911C8D">
            <w:pPr>
              <w:widowControl/>
              <w:autoSpaceDE/>
              <w:autoSpaceDN/>
              <w:rPr>
                <w:rFonts w:asciiTheme="minorHAnsi" w:eastAsia="Times New Roman" w:hAnsiTheme="minorHAnsi" w:cstheme="minorHAnsi"/>
                <w:color w:val="333E48"/>
                <w:lang w:eastAsia="en-AU"/>
              </w:rPr>
            </w:pPr>
          </w:p>
          <w:p w14:paraId="4D754D24" w14:textId="4E0F7AB7" w:rsidR="00911C8D" w:rsidRDefault="00911C8D" w:rsidP="00911C8D">
            <w:pPr>
              <w:widowControl/>
              <w:autoSpaceDE/>
              <w:autoSpaceDN/>
              <w:rPr>
                <w:rFonts w:asciiTheme="minorHAnsi" w:eastAsia="Times New Roman" w:hAnsiTheme="minorHAnsi" w:cstheme="minorHAnsi"/>
                <w:color w:val="333E48"/>
                <w:lang w:eastAsia="en-AU"/>
              </w:rPr>
            </w:pPr>
          </w:p>
        </w:tc>
      </w:tr>
    </w:tbl>
    <w:p w14:paraId="56B8406A" w14:textId="77777777" w:rsidR="00911C8D" w:rsidRDefault="00911C8D" w:rsidP="00911C8D">
      <w:pPr>
        <w:widowControl/>
        <w:autoSpaceDE/>
        <w:autoSpaceDN/>
        <w:rPr>
          <w:rFonts w:asciiTheme="minorHAnsi" w:eastAsia="Times New Roman" w:hAnsiTheme="minorHAnsi" w:cstheme="minorHAnsi"/>
          <w:color w:val="333E48"/>
          <w:lang w:eastAsia="en-AU"/>
        </w:rPr>
      </w:pPr>
    </w:p>
    <w:tbl>
      <w:tblPr>
        <w:tblStyle w:val="TableGrid"/>
        <w:tblW w:w="0" w:type="auto"/>
        <w:tblLook w:val="04A0" w:firstRow="1" w:lastRow="0" w:firstColumn="1" w:lastColumn="0" w:noHBand="0" w:noVBand="1"/>
      </w:tblPr>
      <w:tblGrid>
        <w:gridCol w:w="9772"/>
      </w:tblGrid>
      <w:tr w:rsidR="00911C8D" w14:paraId="69213B53" w14:textId="77777777" w:rsidTr="002A3885">
        <w:tc>
          <w:tcPr>
            <w:tcW w:w="9772" w:type="dxa"/>
          </w:tcPr>
          <w:p w14:paraId="33B82538" w14:textId="77777777" w:rsidR="007145D1" w:rsidRPr="007145D1" w:rsidRDefault="007145D1" w:rsidP="007145D1">
            <w:pPr>
              <w:widowControl/>
              <w:autoSpaceDE/>
              <w:autoSpaceDN/>
              <w:rPr>
                <w:rFonts w:asciiTheme="minorHAnsi" w:eastAsia="Times New Roman" w:hAnsiTheme="minorHAnsi" w:cstheme="minorHAnsi"/>
                <w:color w:val="333E48"/>
                <w:lang w:eastAsia="en-AU"/>
              </w:rPr>
            </w:pPr>
            <w:r w:rsidRPr="007145D1">
              <w:rPr>
                <w:rFonts w:asciiTheme="minorHAnsi" w:eastAsia="Times New Roman" w:hAnsiTheme="minorHAnsi" w:cstheme="minorHAnsi"/>
                <w:color w:val="333E48"/>
                <w:lang w:eastAsia="en-AU"/>
              </w:rPr>
              <w:t>Why did you introduce the innovation?</w:t>
            </w:r>
          </w:p>
          <w:p w14:paraId="463B7EAF" w14:textId="7377DA16" w:rsidR="00B1526F" w:rsidRDefault="00B1526F" w:rsidP="00B1526F">
            <w:pPr>
              <w:widowControl/>
              <w:autoSpaceDE/>
              <w:autoSpaceDN/>
              <w:rPr>
                <w:rFonts w:asciiTheme="minorHAnsi" w:eastAsia="Times New Roman" w:hAnsiTheme="minorHAnsi" w:cstheme="minorHAnsi"/>
                <w:color w:val="333E48"/>
                <w:lang w:eastAsia="en-AU"/>
              </w:rPr>
            </w:pPr>
          </w:p>
          <w:p w14:paraId="57F66804" w14:textId="23013C32" w:rsidR="00B1526F" w:rsidRDefault="00B1526F" w:rsidP="00B1526F">
            <w:pPr>
              <w:widowControl/>
              <w:autoSpaceDE/>
              <w:autoSpaceDN/>
              <w:rPr>
                <w:rFonts w:asciiTheme="minorHAnsi" w:eastAsia="Times New Roman" w:hAnsiTheme="minorHAnsi" w:cstheme="minorHAnsi"/>
                <w:color w:val="333E48"/>
                <w:lang w:eastAsia="en-AU"/>
              </w:rPr>
            </w:pPr>
          </w:p>
          <w:p w14:paraId="016EFC5F" w14:textId="19D47073" w:rsidR="00B1526F" w:rsidRDefault="00B1526F" w:rsidP="00B1526F">
            <w:pPr>
              <w:widowControl/>
              <w:autoSpaceDE/>
              <w:autoSpaceDN/>
              <w:rPr>
                <w:rFonts w:asciiTheme="minorHAnsi" w:eastAsia="Times New Roman" w:hAnsiTheme="minorHAnsi" w:cstheme="minorHAnsi"/>
                <w:color w:val="333E48"/>
                <w:lang w:eastAsia="en-AU"/>
              </w:rPr>
            </w:pPr>
          </w:p>
          <w:p w14:paraId="05EABE81" w14:textId="77777777" w:rsidR="00B1526F" w:rsidRPr="00B1526F" w:rsidRDefault="00B1526F" w:rsidP="00B1526F">
            <w:pPr>
              <w:widowControl/>
              <w:autoSpaceDE/>
              <w:autoSpaceDN/>
              <w:rPr>
                <w:rFonts w:asciiTheme="minorHAnsi" w:eastAsia="Times New Roman" w:hAnsiTheme="minorHAnsi" w:cstheme="minorHAnsi"/>
                <w:color w:val="333E48"/>
                <w:lang w:eastAsia="en-AU"/>
              </w:rPr>
            </w:pPr>
          </w:p>
          <w:p w14:paraId="15A15407" w14:textId="77777777" w:rsidR="00911C8D" w:rsidRDefault="00911C8D" w:rsidP="002A3885">
            <w:pPr>
              <w:widowControl/>
              <w:autoSpaceDE/>
              <w:autoSpaceDN/>
              <w:rPr>
                <w:rFonts w:asciiTheme="minorHAnsi" w:eastAsia="Times New Roman" w:hAnsiTheme="minorHAnsi" w:cstheme="minorHAnsi"/>
                <w:color w:val="333E48"/>
                <w:lang w:eastAsia="en-AU"/>
              </w:rPr>
            </w:pPr>
          </w:p>
        </w:tc>
      </w:tr>
    </w:tbl>
    <w:p w14:paraId="3AEDD47E" w14:textId="5AC07B5E" w:rsidR="00911C8D" w:rsidRDefault="00911C8D" w:rsidP="00911C8D">
      <w:pPr>
        <w:widowControl/>
        <w:autoSpaceDE/>
        <w:autoSpaceDN/>
        <w:rPr>
          <w:rFonts w:asciiTheme="minorHAnsi" w:eastAsia="Times New Roman" w:hAnsiTheme="minorHAnsi" w:cstheme="minorHAnsi"/>
          <w:color w:val="333E48"/>
          <w:lang w:eastAsia="en-AU"/>
        </w:rPr>
      </w:pPr>
    </w:p>
    <w:p w14:paraId="2549A356" w14:textId="77777777" w:rsidR="0000365D" w:rsidRDefault="0000365D" w:rsidP="00911C8D">
      <w:pPr>
        <w:widowControl/>
        <w:autoSpaceDE/>
        <w:autoSpaceDN/>
        <w:rPr>
          <w:rFonts w:asciiTheme="minorHAnsi" w:eastAsia="Times New Roman" w:hAnsiTheme="minorHAnsi" w:cstheme="minorHAnsi"/>
          <w:color w:val="333E48"/>
          <w:lang w:eastAsia="en-AU"/>
        </w:rPr>
      </w:pPr>
    </w:p>
    <w:tbl>
      <w:tblPr>
        <w:tblStyle w:val="TableGrid"/>
        <w:tblW w:w="0" w:type="auto"/>
        <w:tblLook w:val="04A0" w:firstRow="1" w:lastRow="0" w:firstColumn="1" w:lastColumn="0" w:noHBand="0" w:noVBand="1"/>
      </w:tblPr>
      <w:tblGrid>
        <w:gridCol w:w="9772"/>
      </w:tblGrid>
      <w:tr w:rsidR="00B1526F" w14:paraId="37EDAC80" w14:textId="77777777" w:rsidTr="002A3885">
        <w:tc>
          <w:tcPr>
            <w:tcW w:w="9772" w:type="dxa"/>
          </w:tcPr>
          <w:p w14:paraId="65727AD0" w14:textId="03A7DBA6" w:rsidR="00B1526F" w:rsidRDefault="00213ABE" w:rsidP="002A3885">
            <w:pPr>
              <w:widowControl/>
              <w:autoSpaceDE/>
              <w:autoSpaceDN/>
              <w:rPr>
                <w:rFonts w:asciiTheme="minorHAnsi" w:eastAsia="Times New Roman" w:hAnsiTheme="minorHAnsi" w:cstheme="minorHAnsi"/>
                <w:color w:val="333E48"/>
                <w:lang w:eastAsia="en-AU"/>
              </w:rPr>
            </w:pPr>
            <w:r w:rsidRPr="00213ABE">
              <w:rPr>
                <w:rFonts w:asciiTheme="minorHAnsi" w:eastAsia="Times New Roman" w:hAnsiTheme="minorHAnsi" w:cstheme="minorHAnsi"/>
                <w:color w:val="333E48"/>
                <w:lang w:eastAsia="en-AU"/>
              </w:rPr>
              <w:t>What metrics prove the success of the innovation (any metrics will be kept confidential)</w:t>
            </w:r>
            <w:r w:rsidR="0070335F">
              <w:rPr>
                <w:rFonts w:asciiTheme="minorHAnsi" w:eastAsia="Times New Roman" w:hAnsiTheme="minorHAnsi" w:cstheme="minorHAnsi"/>
                <w:color w:val="333E48"/>
                <w:lang w:eastAsia="en-AU"/>
              </w:rPr>
              <w:t>?</w:t>
            </w:r>
          </w:p>
          <w:p w14:paraId="6B894C76" w14:textId="0D4742A5" w:rsidR="00B1526F" w:rsidRDefault="00B1526F" w:rsidP="002A3885">
            <w:pPr>
              <w:widowControl/>
              <w:autoSpaceDE/>
              <w:autoSpaceDN/>
              <w:rPr>
                <w:rFonts w:asciiTheme="minorHAnsi" w:eastAsia="Times New Roman" w:hAnsiTheme="minorHAnsi" w:cstheme="minorHAnsi"/>
                <w:color w:val="333E48"/>
                <w:lang w:eastAsia="en-AU"/>
              </w:rPr>
            </w:pPr>
          </w:p>
          <w:p w14:paraId="01D461E0" w14:textId="77777777" w:rsidR="00B1526F" w:rsidRDefault="00B1526F" w:rsidP="002A3885">
            <w:pPr>
              <w:widowControl/>
              <w:autoSpaceDE/>
              <w:autoSpaceDN/>
              <w:rPr>
                <w:rFonts w:asciiTheme="minorHAnsi" w:eastAsia="Times New Roman" w:hAnsiTheme="minorHAnsi" w:cstheme="minorHAnsi"/>
                <w:color w:val="333E48"/>
                <w:lang w:eastAsia="en-AU"/>
              </w:rPr>
            </w:pPr>
          </w:p>
          <w:p w14:paraId="73DE72F9" w14:textId="77777777" w:rsidR="00B1526F" w:rsidRDefault="00B1526F" w:rsidP="002A3885">
            <w:pPr>
              <w:widowControl/>
              <w:autoSpaceDE/>
              <w:autoSpaceDN/>
              <w:rPr>
                <w:rFonts w:asciiTheme="minorHAnsi" w:eastAsia="Times New Roman" w:hAnsiTheme="minorHAnsi" w:cstheme="minorHAnsi"/>
                <w:color w:val="333E48"/>
                <w:lang w:eastAsia="en-AU"/>
              </w:rPr>
            </w:pPr>
          </w:p>
        </w:tc>
      </w:tr>
    </w:tbl>
    <w:p w14:paraId="33FF6FA9" w14:textId="77777777" w:rsidR="00B1526F" w:rsidRDefault="00B1526F" w:rsidP="00B1526F">
      <w:pPr>
        <w:widowControl/>
        <w:autoSpaceDE/>
        <w:autoSpaceDN/>
        <w:rPr>
          <w:rFonts w:asciiTheme="minorHAnsi" w:eastAsia="Times New Roman" w:hAnsiTheme="minorHAnsi" w:cstheme="minorHAnsi"/>
          <w:color w:val="333E48"/>
          <w:lang w:eastAsia="en-AU"/>
        </w:rPr>
      </w:pPr>
    </w:p>
    <w:p w14:paraId="06B9E34F" w14:textId="77777777" w:rsidR="002A5D62" w:rsidRDefault="002A5D62" w:rsidP="00B1526F">
      <w:pPr>
        <w:widowControl/>
        <w:autoSpaceDE/>
        <w:autoSpaceDN/>
        <w:rPr>
          <w:rFonts w:asciiTheme="minorHAnsi" w:eastAsia="Times New Roman" w:hAnsiTheme="minorHAnsi" w:cstheme="minorHAnsi"/>
          <w:color w:val="333E48"/>
          <w:lang w:eastAsia="en-AU"/>
        </w:rPr>
      </w:pPr>
    </w:p>
    <w:tbl>
      <w:tblPr>
        <w:tblStyle w:val="TableGrid"/>
        <w:tblW w:w="0" w:type="auto"/>
        <w:tblLook w:val="04A0" w:firstRow="1" w:lastRow="0" w:firstColumn="1" w:lastColumn="0" w:noHBand="0" w:noVBand="1"/>
      </w:tblPr>
      <w:tblGrid>
        <w:gridCol w:w="9772"/>
      </w:tblGrid>
      <w:tr w:rsidR="00B1526F" w14:paraId="6A41AF83" w14:textId="77777777" w:rsidTr="002A3885">
        <w:tc>
          <w:tcPr>
            <w:tcW w:w="9772" w:type="dxa"/>
          </w:tcPr>
          <w:p w14:paraId="52FC6FE4" w14:textId="25C15166" w:rsidR="00DB6E73" w:rsidRPr="00DB6E73" w:rsidRDefault="006B67FB" w:rsidP="00DB6E73">
            <w:pPr>
              <w:rPr>
                <w:rFonts w:asciiTheme="minorHAnsi" w:eastAsia="Times New Roman" w:hAnsiTheme="minorHAnsi" w:cstheme="minorHAnsi"/>
                <w:color w:val="333E48"/>
                <w:lang w:eastAsia="en-AU"/>
              </w:rPr>
            </w:pPr>
            <w:r w:rsidRPr="006B67FB">
              <w:rPr>
                <w:rFonts w:asciiTheme="minorHAnsi" w:eastAsia="Times New Roman" w:hAnsiTheme="minorHAnsi" w:cstheme="minorHAnsi"/>
                <w:color w:val="333E48"/>
                <w:lang w:eastAsia="en-AU"/>
              </w:rPr>
              <w:t>How does this innovation demonstrate outstanding commitment to innovative thinking to transform the life insurance industry to meet the challenges of the next generation and sustain/grow your business?</w:t>
            </w:r>
          </w:p>
          <w:p w14:paraId="3EA481B6" w14:textId="2E2E4955" w:rsidR="00B1526F" w:rsidRPr="006141B3" w:rsidRDefault="00B1526F" w:rsidP="002A3885">
            <w:pPr>
              <w:widowControl/>
              <w:autoSpaceDE/>
              <w:autoSpaceDN/>
              <w:rPr>
                <w:rFonts w:asciiTheme="minorHAnsi" w:eastAsia="Times New Roman" w:hAnsiTheme="minorHAnsi" w:cstheme="minorHAnsi"/>
                <w:color w:val="333E48"/>
                <w:lang w:eastAsia="en-AU"/>
              </w:rPr>
            </w:pPr>
          </w:p>
          <w:p w14:paraId="4810F11E" w14:textId="77777777" w:rsidR="00B1526F" w:rsidRDefault="00B1526F" w:rsidP="002A3885">
            <w:pPr>
              <w:widowControl/>
              <w:autoSpaceDE/>
              <w:autoSpaceDN/>
              <w:rPr>
                <w:rFonts w:asciiTheme="minorHAnsi" w:eastAsia="Times New Roman" w:hAnsiTheme="minorHAnsi" w:cstheme="minorHAnsi"/>
                <w:color w:val="333E48"/>
                <w:lang w:eastAsia="en-AU"/>
              </w:rPr>
            </w:pPr>
          </w:p>
          <w:p w14:paraId="4CFEE91C" w14:textId="77777777" w:rsidR="00B1526F" w:rsidRDefault="00B1526F" w:rsidP="002A3885">
            <w:pPr>
              <w:widowControl/>
              <w:autoSpaceDE/>
              <w:autoSpaceDN/>
              <w:rPr>
                <w:rFonts w:asciiTheme="minorHAnsi" w:eastAsia="Times New Roman" w:hAnsiTheme="minorHAnsi" w:cstheme="minorHAnsi"/>
                <w:color w:val="333E48"/>
                <w:lang w:eastAsia="en-AU"/>
              </w:rPr>
            </w:pPr>
          </w:p>
        </w:tc>
      </w:tr>
    </w:tbl>
    <w:p w14:paraId="4A2F3DCC" w14:textId="77777777" w:rsidR="00E039DD" w:rsidRDefault="00E039DD" w:rsidP="00E039DD"/>
    <w:p w14:paraId="5B38EF75" w14:textId="39BF01DD" w:rsidR="006141B3" w:rsidRPr="007041E3" w:rsidRDefault="00634EAC" w:rsidP="006141B3">
      <w:pPr>
        <w:rPr>
          <w:rFonts w:asciiTheme="minorHAnsi" w:hAnsiTheme="minorHAnsi" w:cstheme="minorHAnsi"/>
          <w:b/>
          <w:bCs/>
        </w:rPr>
      </w:pPr>
      <w:r w:rsidRPr="007041E3">
        <w:rPr>
          <w:rFonts w:asciiTheme="minorHAnsi" w:hAnsiTheme="minorHAnsi" w:cstheme="minorHAnsi"/>
          <w:b/>
          <w:bCs/>
        </w:rPr>
        <w:t>Supporting links or appendices:</w:t>
      </w:r>
    </w:p>
    <w:p w14:paraId="65E50E55" w14:textId="1A52C429" w:rsidR="00634EAC" w:rsidRPr="007041E3" w:rsidRDefault="007041E3" w:rsidP="007041E3">
      <w:pPr>
        <w:pStyle w:val="ListParagraph"/>
        <w:numPr>
          <w:ilvl w:val="0"/>
          <w:numId w:val="13"/>
        </w:numPr>
        <w:rPr>
          <w:rFonts w:asciiTheme="minorHAnsi" w:hAnsiTheme="minorHAnsi" w:cstheme="minorHAnsi"/>
        </w:rPr>
      </w:pPr>
      <w:r w:rsidRPr="007041E3">
        <w:rPr>
          <w:rFonts w:asciiTheme="minorHAnsi" w:hAnsiTheme="minorHAnsi" w:cstheme="minorHAnsi"/>
        </w:rPr>
        <w:t xml:space="preserve">Remember to </w:t>
      </w:r>
      <w:r w:rsidR="00634EAC" w:rsidRPr="007041E3">
        <w:rPr>
          <w:rFonts w:asciiTheme="minorHAnsi" w:hAnsiTheme="minorHAnsi" w:cstheme="minorHAnsi"/>
        </w:rPr>
        <w:t>put any links supporting the nomination here</w:t>
      </w:r>
    </w:p>
    <w:p w14:paraId="2FA6AB2F" w14:textId="1DE008B5" w:rsidR="007041E3" w:rsidRPr="007041E3" w:rsidRDefault="007041E3" w:rsidP="007041E3">
      <w:pPr>
        <w:pStyle w:val="ListParagraph"/>
        <w:numPr>
          <w:ilvl w:val="0"/>
          <w:numId w:val="13"/>
        </w:numPr>
        <w:rPr>
          <w:rFonts w:asciiTheme="minorHAnsi" w:hAnsiTheme="minorHAnsi" w:cstheme="minorHAnsi"/>
        </w:rPr>
      </w:pPr>
      <w:r w:rsidRPr="007041E3">
        <w:rPr>
          <w:rFonts w:asciiTheme="minorHAnsi" w:hAnsiTheme="minorHAnsi" w:cstheme="minorHAnsi"/>
        </w:rPr>
        <w:t xml:space="preserve">Remember to append any supporting documentation </w:t>
      </w:r>
      <w:r w:rsidR="00C05917">
        <w:rPr>
          <w:rFonts w:asciiTheme="minorHAnsi" w:hAnsiTheme="minorHAnsi" w:cstheme="minorHAnsi"/>
        </w:rPr>
        <w:t xml:space="preserve">(max 3 docs) </w:t>
      </w:r>
      <w:r w:rsidRPr="007041E3">
        <w:rPr>
          <w:rFonts w:asciiTheme="minorHAnsi" w:hAnsiTheme="minorHAnsi" w:cstheme="minorHAnsi"/>
        </w:rPr>
        <w:t>to the nomination before sending through</w:t>
      </w:r>
      <w:r w:rsidR="00E23434">
        <w:rPr>
          <w:rFonts w:asciiTheme="minorHAnsi" w:hAnsiTheme="minorHAnsi" w:cstheme="minorHAnsi"/>
        </w:rPr>
        <w:t xml:space="preserve">. </w:t>
      </w:r>
      <w:r w:rsidR="00E23434" w:rsidRPr="006141B3">
        <w:rPr>
          <w:rFonts w:asciiTheme="minorHAnsi" w:hAnsiTheme="minorHAnsi" w:cstheme="minorHAnsi"/>
          <w:lang w:val="en-US"/>
        </w:rPr>
        <w:t xml:space="preserve">They will be viewed but not scored </w:t>
      </w:r>
      <w:r w:rsidR="00E23434">
        <w:rPr>
          <w:rFonts w:asciiTheme="minorHAnsi" w:hAnsiTheme="minorHAnsi" w:cstheme="minorHAnsi"/>
          <w:lang w:val="en-US"/>
        </w:rPr>
        <w:t xml:space="preserve">and won’t </w:t>
      </w:r>
      <w:r w:rsidR="00E23434" w:rsidRPr="006141B3">
        <w:rPr>
          <w:rFonts w:asciiTheme="minorHAnsi" w:hAnsiTheme="minorHAnsi" w:cstheme="minorHAnsi"/>
          <w:lang w:val="en-US"/>
        </w:rPr>
        <w:t>go towards your 500-word limit</w:t>
      </w:r>
    </w:p>
    <w:p w14:paraId="746299C5" w14:textId="77777777" w:rsidR="006141B3" w:rsidRDefault="006141B3" w:rsidP="006141B3">
      <w:pPr>
        <w:rPr>
          <w:rFonts w:asciiTheme="minorHAnsi" w:hAnsiTheme="minorHAnsi" w:cstheme="minorHAnsi"/>
          <w:b/>
          <w:bCs/>
        </w:rPr>
      </w:pPr>
    </w:p>
    <w:p w14:paraId="41DE221F" w14:textId="77777777" w:rsidR="007041E3" w:rsidRDefault="007041E3">
      <w:pPr>
        <w:rPr>
          <w:rFonts w:asciiTheme="minorHAnsi" w:hAnsiTheme="minorHAnsi" w:cstheme="minorHAnsi"/>
          <w:b/>
          <w:bCs/>
          <w:lang w:val="en-US"/>
        </w:rPr>
      </w:pPr>
    </w:p>
    <w:p w14:paraId="30581EB9" w14:textId="354AF679" w:rsidR="008A1A97" w:rsidRPr="008C68F7" w:rsidRDefault="007041E3">
      <w:pPr>
        <w:rPr>
          <w:rFonts w:asciiTheme="minorHAnsi" w:hAnsiTheme="minorHAnsi" w:cstheme="minorHAnsi"/>
          <w:lang w:val="en-US"/>
        </w:rPr>
      </w:pPr>
      <w:r w:rsidRPr="008C68F7">
        <w:rPr>
          <w:rFonts w:asciiTheme="minorHAnsi" w:hAnsiTheme="minorHAnsi" w:cstheme="minorHAnsi"/>
          <w:lang w:val="en-US"/>
        </w:rPr>
        <w:t xml:space="preserve">For hints on </w:t>
      </w:r>
      <w:r w:rsidR="008C68F7" w:rsidRPr="008C68F7">
        <w:rPr>
          <w:rFonts w:asciiTheme="minorHAnsi" w:hAnsiTheme="minorHAnsi" w:cstheme="minorHAnsi"/>
          <w:lang w:val="en-US"/>
        </w:rPr>
        <w:t>putting your best nomination forward, see next page.</w:t>
      </w:r>
      <w:r w:rsidR="0093717D">
        <w:rPr>
          <w:rFonts w:asciiTheme="minorHAnsi" w:hAnsiTheme="minorHAnsi" w:cstheme="minorHAnsi"/>
          <w:lang w:val="en-US"/>
        </w:rPr>
        <w:t xml:space="preserve"> </w:t>
      </w:r>
      <w:r w:rsidR="00FE7871">
        <w:rPr>
          <w:rFonts w:asciiTheme="minorHAnsi" w:hAnsiTheme="minorHAnsi" w:cstheme="minorHAnsi"/>
          <w:lang w:val="en-US"/>
        </w:rPr>
        <w:t>Good luck!</w:t>
      </w:r>
      <w:r w:rsidR="008A1A97" w:rsidRPr="008C68F7">
        <w:rPr>
          <w:rFonts w:asciiTheme="minorHAnsi" w:hAnsiTheme="minorHAnsi" w:cstheme="minorHAnsi"/>
          <w:lang w:val="en-US"/>
        </w:rPr>
        <w:br w:type="page"/>
      </w:r>
    </w:p>
    <w:p w14:paraId="61391275" w14:textId="77777777" w:rsidR="008A1A97" w:rsidRDefault="008A1A97" w:rsidP="006141B3">
      <w:pPr>
        <w:rPr>
          <w:rFonts w:asciiTheme="minorHAnsi" w:hAnsiTheme="minorHAnsi" w:cstheme="minorHAnsi"/>
          <w:b/>
          <w:bCs/>
          <w:lang w:val="en-US"/>
        </w:rPr>
      </w:pPr>
    </w:p>
    <w:p w14:paraId="5E4FD790" w14:textId="77777777" w:rsidR="008A1A97" w:rsidRDefault="008A1A97" w:rsidP="006141B3">
      <w:pPr>
        <w:rPr>
          <w:rFonts w:asciiTheme="minorHAnsi" w:hAnsiTheme="minorHAnsi" w:cstheme="minorHAnsi"/>
          <w:b/>
          <w:bCs/>
          <w:lang w:val="en-US"/>
        </w:rPr>
      </w:pPr>
    </w:p>
    <w:p w14:paraId="44B917E1" w14:textId="6585EFDD" w:rsidR="006141B3" w:rsidRDefault="006141B3" w:rsidP="006141B3">
      <w:pPr>
        <w:rPr>
          <w:rFonts w:asciiTheme="minorHAnsi" w:hAnsiTheme="minorHAnsi" w:cstheme="minorHAnsi"/>
          <w:b/>
          <w:bCs/>
        </w:rPr>
      </w:pPr>
      <w:r w:rsidRPr="006141B3">
        <w:rPr>
          <w:rFonts w:asciiTheme="minorHAnsi" w:hAnsiTheme="minorHAnsi" w:cstheme="minorHAnsi"/>
          <w:b/>
          <w:bCs/>
          <w:lang w:val="en-US"/>
        </w:rPr>
        <w:t>GENERAL INFORMATION TO HELP YOU PUT IN THE BEST NOMINATION/S</w:t>
      </w:r>
    </w:p>
    <w:p w14:paraId="1863E615" w14:textId="77777777" w:rsidR="006141B3" w:rsidRPr="006141B3" w:rsidRDefault="006141B3" w:rsidP="006141B3">
      <w:pPr>
        <w:rPr>
          <w:rFonts w:asciiTheme="minorHAnsi" w:hAnsiTheme="minorHAnsi" w:cstheme="minorHAnsi"/>
          <w:b/>
          <w:bCs/>
          <w:lang w:val="en-US"/>
        </w:rPr>
      </w:pPr>
    </w:p>
    <w:p w14:paraId="0BD5FD11" w14:textId="61645FAB"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Make it clear what you’re offering and why </w:t>
      </w:r>
      <w:r w:rsidR="000F4540">
        <w:rPr>
          <w:rFonts w:asciiTheme="minorHAnsi" w:hAnsiTheme="minorHAnsi" w:cstheme="minorHAnsi"/>
          <w:lang w:val="en-US"/>
        </w:rPr>
        <w:t xml:space="preserve">is </w:t>
      </w:r>
      <w:r w:rsidRPr="006141B3">
        <w:rPr>
          <w:rFonts w:asciiTheme="minorHAnsi" w:hAnsiTheme="minorHAnsi" w:cstheme="minorHAnsi"/>
          <w:lang w:val="en-US"/>
        </w:rPr>
        <w:t>now</w:t>
      </w:r>
      <w:r w:rsidR="000F4540">
        <w:rPr>
          <w:rFonts w:asciiTheme="minorHAnsi" w:hAnsiTheme="minorHAnsi" w:cstheme="minorHAnsi"/>
          <w:lang w:val="en-US"/>
        </w:rPr>
        <w:t xml:space="preserve"> the time for this recognition</w:t>
      </w:r>
      <w:r w:rsidRPr="006141B3">
        <w:rPr>
          <w:rFonts w:asciiTheme="minorHAnsi" w:hAnsiTheme="minorHAnsi" w:cstheme="minorHAnsi"/>
          <w:lang w:val="en-US"/>
        </w:rPr>
        <w:t xml:space="preserve">? </w:t>
      </w:r>
    </w:p>
    <w:p w14:paraId="2B5A1EFD" w14:textId="02D3F6AB"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If you can’t explain why you</w:t>
      </w:r>
      <w:r w:rsidR="000F4540">
        <w:rPr>
          <w:rFonts w:asciiTheme="minorHAnsi" w:hAnsiTheme="minorHAnsi" w:cstheme="minorHAnsi"/>
          <w:lang w:val="en-US"/>
        </w:rPr>
        <w:t>r nominee</w:t>
      </w:r>
      <w:r w:rsidRPr="006141B3">
        <w:rPr>
          <w:rFonts w:asciiTheme="minorHAnsi" w:hAnsiTheme="minorHAnsi" w:cstheme="minorHAnsi"/>
          <w:lang w:val="en-US"/>
        </w:rPr>
        <w:t xml:space="preserve"> deserve</w:t>
      </w:r>
      <w:r w:rsidR="000F4540">
        <w:rPr>
          <w:rFonts w:asciiTheme="minorHAnsi" w:hAnsiTheme="minorHAnsi" w:cstheme="minorHAnsi"/>
          <w:lang w:val="en-US"/>
        </w:rPr>
        <w:t>s</w:t>
      </w:r>
      <w:r w:rsidRPr="006141B3">
        <w:rPr>
          <w:rFonts w:asciiTheme="minorHAnsi" w:hAnsiTheme="minorHAnsi" w:cstheme="minorHAnsi"/>
          <w:lang w:val="en-US"/>
        </w:rPr>
        <w:t xml:space="preserve"> to win in one page, maybe get some help (point </w:t>
      </w:r>
      <w:r w:rsidR="005743DE">
        <w:rPr>
          <w:rFonts w:asciiTheme="minorHAnsi" w:hAnsiTheme="minorHAnsi" w:cstheme="minorHAnsi"/>
          <w:lang w:val="en-US"/>
        </w:rPr>
        <w:t>9</w:t>
      </w:r>
      <w:r w:rsidRPr="006141B3">
        <w:rPr>
          <w:rFonts w:asciiTheme="minorHAnsi" w:hAnsiTheme="minorHAnsi" w:cstheme="minorHAnsi"/>
          <w:lang w:val="en-US"/>
        </w:rPr>
        <w:t xml:space="preserve">). </w:t>
      </w:r>
    </w:p>
    <w:p w14:paraId="3B639106"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Testimonials help support your nomination and can form part of your attachments.  </w:t>
      </w:r>
    </w:p>
    <w:p w14:paraId="75BF6719"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One application only per organisation in each award category</w:t>
      </w:r>
    </w:p>
    <w:p w14:paraId="4AE314B4"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The length of your nomination must be no more than 500 words. </w:t>
      </w:r>
    </w:p>
    <w:p w14:paraId="049E2984" w14:textId="1A2FFD79"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Anything after 500 words </w:t>
      </w:r>
      <w:r w:rsidRPr="00E60F0D">
        <w:rPr>
          <w:rFonts w:asciiTheme="minorHAnsi" w:hAnsiTheme="minorHAnsi" w:cstheme="minorHAnsi"/>
          <w:b/>
          <w:bCs/>
          <w:lang w:val="en-US"/>
        </w:rPr>
        <w:t>will be redacted</w:t>
      </w:r>
      <w:r w:rsidRPr="006141B3">
        <w:rPr>
          <w:rFonts w:asciiTheme="minorHAnsi" w:hAnsiTheme="minorHAnsi" w:cstheme="minorHAnsi"/>
          <w:lang w:val="en-US"/>
        </w:rPr>
        <w:t xml:space="preserve"> before being sent to judges.</w:t>
      </w:r>
      <w:r w:rsidR="00793547">
        <w:rPr>
          <w:rFonts w:asciiTheme="minorHAnsi" w:hAnsiTheme="minorHAnsi" w:cstheme="minorHAnsi"/>
          <w:lang w:val="en-US"/>
        </w:rPr>
        <w:t xml:space="preserve"> A word count of this document prior to posting has been taken</w:t>
      </w:r>
      <w:r w:rsidR="00194E36">
        <w:rPr>
          <w:rFonts w:asciiTheme="minorHAnsi" w:hAnsiTheme="minorHAnsi" w:cstheme="minorHAnsi"/>
          <w:lang w:val="en-US"/>
        </w:rPr>
        <w:t xml:space="preserve"> and a check will be made that all templated wording remains in the document.</w:t>
      </w:r>
    </w:p>
    <w:p w14:paraId="42AB648D" w14:textId="3656BCF9"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Put a maximum of three (3) attachments or links to support your nomination (instead of wasting your word count). They will be viewed but not scored </w:t>
      </w:r>
      <w:r w:rsidR="00793547">
        <w:rPr>
          <w:rFonts w:asciiTheme="minorHAnsi" w:hAnsiTheme="minorHAnsi" w:cstheme="minorHAnsi"/>
          <w:lang w:val="en-US"/>
        </w:rPr>
        <w:t xml:space="preserve">and won’t </w:t>
      </w:r>
      <w:r w:rsidRPr="006141B3">
        <w:rPr>
          <w:rFonts w:asciiTheme="minorHAnsi" w:hAnsiTheme="minorHAnsi" w:cstheme="minorHAnsi"/>
          <w:lang w:val="en-US"/>
        </w:rPr>
        <w:t>go towards your 500-word limit.</w:t>
      </w:r>
    </w:p>
    <w:p w14:paraId="443D4685" w14:textId="77777777" w:rsidR="006141B3" w:rsidRPr="006141B3" w:rsidRDefault="006141B3" w:rsidP="006141B3">
      <w:pPr>
        <w:pStyle w:val="ListParagraph"/>
        <w:widowControl/>
        <w:numPr>
          <w:ilvl w:val="1"/>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Caveat – nomination content will be assessed but make sure your attachments support but are NOT part of your application.</w:t>
      </w:r>
    </w:p>
    <w:p w14:paraId="7DC73939" w14:textId="77777777" w:rsidR="006141B3" w:rsidRPr="006141B3" w:rsidRDefault="006141B3" w:rsidP="006141B3">
      <w:pPr>
        <w:pStyle w:val="ListParagraph"/>
        <w:widowControl/>
        <w:numPr>
          <w:ilvl w:val="1"/>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This evidence is to support what you’ve said in the 500 words.</w:t>
      </w:r>
    </w:p>
    <w:p w14:paraId="5EEB48E6" w14:textId="047A597A"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u w:val="single"/>
          <w:lang w:val="en-US"/>
        </w:rPr>
        <w:t>No extensions</w:t>
      </w:r>
      <w:r w:rsidRPr="006141B3">
        <w:rPr>
          <w:rFonts w:asciiTheme="minorHAnsi" w:hAnsiTheme="minorHAnsi" w:cstheme="minorHAnsi"/>
          <w:lang w:val="en-US"/>
        </w:rPr>
        <w:t xml:space="preserve"> for lodging nominations will be granted this year given the </w:t>
      </w:r>
      <w:r w:rsidR="009F4F36">
        <w:rPr>
          <w:rFonts w:asciiTheme="minorHAnsi" w:hAnsiTheme="minorHAnsi" w:cstheme="minorHAnsi"/>
          <w:lang w:val="en-US"/>
        </w:rPr>
        <w:t>long</w:t>
      </w:r>
      <w:r w:rsidRPr="006141B3">
        <w:rPr>
          <w:rFonts w:asciiTheme="minorHAnsi" w:hAnsiTheme="minorHAnsi" w:cstheme="minorHAnsi"/>
          <w:lang w:val="en-US"/>
        </w:rPr>
        <w:t xml:space="preserve"> runway to nominate. Nominations will need to be received </w:t>
      </w:r>
      <w:r w:rsidRPr="005743DE">
        <w:rPr>
          <w:rFonts w:asciiTheme="minorHAnsi" w:hAnsiTheme="minorHAnsi" w:cstheme="minorHAnsi"/>
          <w:color w:val="FF0000"/>
          <w:u w:val="single"/>
          <w:lang w:val="en-US"/>
        </w:rPr>
        <w:t>by 5.30pm on Friday 1 July 2022</w:t>
      </w:r>
      <w:r w:rsidRPr="006141B3">
        <w:rPr>
          <w:rFonts w:asciiTheme="minorHAnsi" w:hAnsiTheme="minorHAnsi" w:cstheme="minorHAnsi"/>
          <w:u w:val="single"/>
          <w:lang w:val="en-US"/>
        </w:rPr>
        <w:t>.</w:t>
      </w:r>
    </w:p>
    <w:p w14:paraId="03588FE0" w14:textId="77777777"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proofErr w:type="gramStart"/>
      <w:r w:rsidRPr="006141B3">
        <w:rPr>
          <w:rFonts w:asciiTheme="minorHAnsi" w:hAnsiTheme="minorHAnsi" w:cstheme="minorHAnsi"/>
          <w:lang w:val="en-US"/>
        </w:rPr>
        <w:t>A number of</w:t>
      </w:r>
      <w:proofErr w:type="gramEnd"/>
      <w:r w:rsidRPr="006141B3">
        <w:rPr>
          <w:rFonts w:asciiTheme="minorHAnsi" w:hAnsiTheme="minorHAnsi" w:cstheme="minorHAnsi"/>
          <w:lang w:val="en-US"/>
        </w:rPr>
        <w:t xml:space="preserve"> past winners have outsourced their applications to professional firms. You may wish to consider doing the same to strengthen your chances in the field. </w:t>
      </w:r>
    </w:p>
    <w:p w14:paraId="77944290" w14:textId="1D39FCD4" w:rsidR="006141B3" w:rsidRPr="006141B3" w:rsidRDefault="006141B3" w:rsidP="006141B3">
      <w:pPr>
        <w:pStyle w:val="ListParagraph"/>
        <w:widowControl/>
        <w:numPr>
          <w:ilvl w:val="0"/>
          <w:numId w:val="4"/>
        </w:numPr>
        <w:autoSpaceDE/>
        <w:autoSpaceDN/>
        <w:spacing w:after="120" w:line="259" w:lineRule="auto"/>
        <w:contextualSpacing/>
        <w:rPr>
          <w:rFonts w:asciiTheme="minorHAnsi" w:hAnsiTheme="minorHAnsi" w:cstheme="minorHAnsi"/>
          <w:lang w:val="en-US"/>
        </w:rPr>
      </w:pPr>
      <w:r w:rsidRPr="006141B3">
        <w:rPr>
          <w:rFonts w:asciiTheme="minorHAnsi" w:hAnsiTheme="minorHAnsi" w:cstheme="minorHAnsi"/>
          <w:lang w:val="en-US"/>
        </w:rPr>
        <w:t xml:space="preserve">When assessing your application, the judging panel will primarily refer to the information supplied in your application and support material. The panel will use their own relevant professional experience to decide the final winners by assessing the applicant’s excellence, innovation, </w:t>
      </w:r>
      <w:proofErr w:type="gramStart"/>
      <w:r w:rsidRPr="006141B3">
        <w:rPr>
          <w:rFonts w:asciiTheme="minorHAnsi" w:hAnsiTheme="minorHAnsi" w:cstheme="minorHAnsi"/>
          <w:lang w:val="en-US"/>
        </w:rPr>
        <w:t>leadership</w:t>
      </w:r>
      <w:proofErr w:type="gramEnd"/>
      <w:r w:rsidRPr="006141B3">
        <w:rPr>
          <w:rFonts w:asciiTheme="minorHAnsi" w:hAnsiTheme="minorHAnsi" w:cstheme="minorHAnsi"/>
          <w:lang w:val="en-US"/>
        </w:rPr>
        <w:t xml:space="preserve"> and diversity among other factors</w:t>
      </w:r>
      <w:r w:rsidR="00914E8F">
        <w:rPr>
          <w:rFonts w:asciiTheme="minorHAnsi" w:hAnsiTheme="minorHAnsi" w:cstheme="minorHAnsi"/>
          <w:lang w:val="en-US"/>
        </w:rPr>
        <w:t xml:space="preserve"> specific to the award category</w:t>
      </w:r>
      <w:r w:rsidRPr="006141B3">
        <w:rPr>
          <w:rFonts w:asciiTheme="minorHAnsi" w:hAnsiTheme="minorHAnsi" w:cstheme="minorHAnsi"/>
          <w:lang w:val="en-US"/>
        </w:rPr>
        <w:t>.</w:t>
      </w:r>
    </w:p>
    <w:p w14:paraId="0DCA8560" w14:textId="77777777" w:rsidR="006141B3" w:rsidRDefault="006141B3" w:rsidP="006141B3">
      <w:pPr>
        <w:rPr>
          <w:rFonts w:asciiTheme="majorHAnsi" w:eastAsia="Times New Roman" w:hAnsiTheme="majorHAnsi" w:cstheme="majorHAnsi"/>
          <w:b/>
          <w:bCs/>
          <w:color w:val="333E48"/>
          <w:u w:val="single"/>
          <w:lang w:eastAsia="en-AU"/>
        </w:rPr>
      </w:pPr>
    </w:p>
    <w:p w14:paraId="0916A4B3" w14:textId="77777777" w:rsidR="006141B3" w:rsidRPr="00AA7F8C" w:rsidRDefault="006141B3" w:rsidP="00D77C85">
      <w:pPr>
        <w:jc w:val="center"/>
      </w:pPr>
    </w:p>
    <w:sectPr w:rsidR="006141B3" w:rsidRPr="00AA7F8C" w:rsidSect="009505ED">
      <w:headerReference w:type="default" r:id="rId12"/>
      <w:footerReference w:type="default" r:id="rId13"/>
      <w:type w:val="continuous"/>
      <w:pgSz w:w="11910" w:h="16840"/>
      <w:pgMar w:top="2269" w:right="874" w:bottom="280" w:left="1254" w:header="72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E101" w14:textId="77777777" w:rsidR="00B64C65" w:rsidRDefault="00B64C65" w:rsidP="00A6130E">
      <w:r>
        <w:separator/>
      </w:r>
    </w:p>
  </w:endnote>
  <w:endnote w:type="continuationSeparator" w:id="0">
    <w:p w14:paraId="21792FE5" w14:textId="77777777" w:rsidR="00B64C65" w:rsidRDefault="00B64C65" w:rsidP="00A6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Light">
    <w:altName w:val="Calibri"/>
    <w:panose1 w:val="00000000000000000000"/>
    <w:charset w:val="4D"/>
    <w:family w:val="auto"/>
    <w:notTrueType/>
    <w:pitch w:val="variable"/>
    <w:sig w:usb0="800000AF" w:usb1="50002048" w:usb2="00000000" w:usb3="00000000" w:csb0="00000111" w:csb1="00000000"/>
  </w:font>
  <w:font w:name="Interstate">
    <w:altName w:val="Calibri"/>
    <w:panose1 w:val="00000000000000000000"/>
    <w:charset w:val="4D"/>
    <w:family w:val="auto"/>
    <w:notTrueType/>
    <w:pitch w:val="variable"/>
    <w:sig w:usb0="800000AF" w:usb1="5000204A" w:usb2="00000000" w:usb3="00000000" w:csb0="00000001" w:csb1="00000000"/>
  </w:font>
  <w:font w:name="Roboto Black">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16073"/>
      <w:docPartObj>
        <w:docPartGallery w:val="Page Numbers (Bottom of Page)"/>
        <w:docPartUnique/>
      </w:docPartObj>
    </w:sdtPr>
    <w:sdtEndPr>
      <w:rPr>
        <w:noProof/>
      </w:rPr>
    </w:sdtEndPr>
    <w:sdtContent>
      <w:p w14:paraId="6C2D3A36" w14:textId="29A030FA" w:rsidR="009505ED" w:rsidRDefault="009505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3B05E6" w14:textId="77777777" w:rsidR="001613FC" w:rsidRDefault="001613FC" w:rsidP="009A366B">
    <w:pPr>
      <w:pStyle w:val="Footer"/>
      <w:tabs>
        <w:tab w:val="clear" w:pos="4513"/>
        <w:tab w:val="clear" w:pos="9026"/>
        <w:tab w:val="center" w:pos="4905"/>
      </w:tabs>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504F" w14:textId="77777777" w:rsidR="00B64C65" w:rsidRDefault="00B64C65" w:rsidP="00A6130E">
      <w:r>
        <w:separator/>
      </w:r>
    </w:p>
  </w:footnote>
  <w:footnote w:type="continuationSeparator" w:id="0">
    <w:p w14:paraId="6F5646FD" w14:textId="77777777" w:rsidR="00B64C65" w:rsidRDefault="00B64C65" w:rsidP="00A6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7256" w14:textId="5D0124A3" w:rsidR="00A6130E" w:rsidRDefault="00D64F3B">
    <w:pPr>
      <w:pStyle w:val="Header"/>
    </w:pPr>
    <w:r>
      <w:rPr>
        <w:noProof/>
      </w:rPr>
      <w:drawing>
        <wp:anchor distT="0" distB="0" distL="114300" distR="114300" simplePos="0" relativeHeight="251660800" behindDoc="0" locked="0" layoutInCell="1" allowOverlap="1" wp14:anchorId="0FE76B64" wp14:editId="15270ACB">
          <wp:simplePos x="0" y="0"/>
          <wp:positionH relativeFrom="margin">
            <wp:posOffset>187102</wp:posOffset>
          </wp:positionH>
          <wp:positionV relativeFrom="paragraph">
            <wp:posOffset>297180</wp:posOffset>
          </wp:positionV>
          <wp:extent cx="1166400" cy="6300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6400" cy="630000"/>
                  </a:xfrm>
                  <a:prstGeom prst="rect">
                    <a:avLst/>
                  </a:prstGeom>
                </pic:spPr>
              </pic:pic>
            </a:graphicData>
          </a:graphic>
          <wp14:sizeRelH relativeFrom="margin">
            <wp14:pctWidth>0</wp14:pctWidth>
          </wp14:sizeRelH>
          <wp14:sizeRelV relativeFrom="margin">
            <wp14:pctHeight>0</wp14:pctHeight>
          </wp14:sizeRelV>
        </wp:anchor>
      </w:drawing>
    </w:r>
    <w:r w:rsidR="00D06816">
      <w:rPr>
        <w:noProof/>
      </w:rPr>
      <w:drawing>
        <wp:anchor distT="0" distB="0" distL="114300" distR="114300" simplePos="0" relativeHeight="251655680" behindDoc="1" locked="0" layoutInCell="1" allowOverlap="1" wp14:anchorId="53E3BD6D" wp14:editId="7F4089AD">
          <wp:simplePos x="0" y="0"/>
          <wp:positionH relativeFrom="column">
            <wp:posOffset>4381500</wp:posOffset>
          </wp:positionH>
          <wp:positionV relativeFrom="paragraph">
            <wp:posOffset>103505</wp:posOffset>
          </wp:positionV>
          <wp:extent cx="1471930" cy="665480"/>
          <wp:effectExtent l="0" t="0" r="0" b="1270"/>
          <wp:wrapTight wrapText="bothSides">
            <wp:wrapPolygon edited="0">
              <wp:start x="7548" y="0"/>
              <wp:lineTo x="0" y="6802"/>
              <wp:lineTo x="0" y="9893"/>
              <wp:lineTo x="2516" y="21023"/>
              <wp:lineTo x="21246" y="21023"/>
              <wp:lineTo x="21246" y="10511"/>
              <wp:lineTo x="6430" y="9893"/>
              <wp:lineTo x="9505" y="1855"/>
              <wp:lineTo x="9225" y="0"/>
              <wp:lineTo x="7548" y="0"/>
            </wp:wrapPolygon>
          </wp:wrapTight>
          <wp:docPr id="6" name="Picture 6">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
                  </pic:cNvPr>
                  <pic:cNvPicPr/>
                </pic:nvPicPr>
                <pic:blipFill>
                  <a:blip r:embed="rId3" r:link="rId4">
                    <a:extLst>
                      <a:ext uri="{28A0092B-C50C-407E-A947-70E740481C1C}">
                        <a14:useLocalDpi xmlns:a14="http://schemas.microsoft.com/office/drawing/2010/main" val="0"/>
                      </a:ext>
                    </a:extLst>
                  </a:blip>
                  <a:stretch>
                    <a:fillRect/>
                  </a:stretch>
                </pic:blipFill>
                <pic:spPr>
                  <a:xfrm>
                    <a:off x="0" y="0"/>
                    <a:ext cx="1471930" cy="665480"/>
                  </a:xfrm>
                  <a:prstGeom prst="rect">
                    <a:avLst/>
                  </a:prstGeom>
                </pic:spPr>
              </pic:pic>
            </a:graphicData>
          </a:graphic>
          <wp14:sizeRelH relativeFrom="margin">
            <wp14:pctWidth>0</wp14:pctWidth>
          </wp14:sizeRelH>
          <wp14:sizeRelV relativeFrom="margin">
            <wp14:pctHeight>0</wp14:pctHeight>
          </wp14:sizeRelV>
        </wp:anchor>
      </w:drawing>
    </w:r>
    <w:r w:rsidR="00D06816">
      <w:rPr>
        <w:noProof/>
      </w:rPr>
      <mc:AlternateContent>
        <mc:Choice Requires="wps">
          <w:drawing>
            <wp:anchor distT="0" distB="0" distL="114300" distR="114300" simplePos="0" relativeHeight="251659776" behindDoc="0" locked="0" layoutInCell="1" allowOverlap="1" wp14:anchorId="7BB6610A" wp14:editId="43768812">
              <wp:simplePos x="0" y="0"/>
              <wp:positionH relativeFrom="column">
                <wp:posOffset>-697230</wp:posOffset>
              </wp:positionH>
              <wp:positionV relativeFrom="paragraph">
                <wp:posOffset>1021080</wp:posOffset>
              </wp:positionV>
              <wp:extent cx="73456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345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B3259"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4.9pt,80.4pt" to="523.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A7C"/>
    <w:multiLevelType w:val="multilevel"/>
    <w:tmpl w:val="B93E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23581"/>
    <w:multiLevelType w:val="hybridMultilevel"/>
    <w:tmpl w:val="2EA61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D636A"/>
    <w:multiLevelType w:val="multilevel"/>
    <w:tmpl w:val="4110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E0B7B"/>
    <w:multiLevelType w:val="multilevel"/>
    <w:tmpl w:val="53E6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C1070"/>
    <w:multiLevelType w:val="multilevel"/>
    <w:tmpl w:val="814C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01BC0"/>
    <w:multiLevelType w:val="multilevel"/>
    <w:tmpl w:val="A47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11A57"/>
    <w:multiLevelType w:val="multilevel"/>
    <w:tmpl w:val="664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45F3D"/>
    <w:multiLevelType w:val="multilevel"/>
    <w:tmpl w:val="F50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2491B"/>
    <w:multiLevelType w:val="multilevel"/>
    <w:tmpl w:val="AC2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26F76"/>
    <w:multiLevelType w:val="hybridMultilevel"/>
    <w:tmpl w:val="BF6C1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B6721B"/>
    <w:multiLevelType w:val="hybridMultilevel"/>
    <w:tmpl w:val="AD78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F17E57"/>
    <w:multiLevelType w:val="multilevel"/>
    <w:tmpl w:val="528AE2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14A94"/>
    <w:multiLevelType w:val="multilevel"/>
    <w:tmpl w:val="93AA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F0B08"/>
    <w:multiLevelType w:val="multilevel"/>
    <w:tmpl w:val="E4E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001001"/>
    <w:multiLevelType w:val="multilevel"/>
    <w:tmpl w:val="56CE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17ED1"/>
    <w:multiLevelType w:val="hybridMultilevel"/>
    <w:tmpl w:val="B296D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434855"/>
    <w:multiLevelType w:val="multilevel"/>
    <w:tmpl w:val="68D6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96DC5"/>
    <w:multiLevelType w:val="hybridMultilevel"/>
    <w:tmpl w:val="C50C0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417B6D"/>
    <w:multiLevelType w:val="hybridMultilevel"/>
    <w:tmpl w:val="A61C2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7A45E5"/>
    <w:multiLevelType w:val="hybridMultilevel"/>
    <w:tmpl w:val="E410D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9D4138"/>
    <w:multiLevelType w:val="hybridMultilevel"/>
    <w:tmpl w:val="6F9ACE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30451E"/>
    <w:multiLevelType w:val="hybridMultilevel"/>
    <w:tmpl w:val="BAC6F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3B3E7F"/>
    <w:multiLevelType w:val="hybridMultilevel"/>
    <w:tmpl w:val="8612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20"/>
  </w:num>
  <w:num w:numId="5">
    <w:abstractNumId w:val="6"/>
  </w:num>
  <w:num w:numId="6">
    <w:abstractNumId w:val="16"/>
  </w:num>
  <w:num w:numId="7">
    <w:abstractNumId w:val="2"/>
  </w:num>
  <w:num w:numId="8">
    <w:abstractNumId w:val="5"/>
  </w:num>
  <w:num w:numId="9">
    <w:abstractNumId w:val="8"/>
  </w:num>
  <w:num w:numId="10">
    <w:abstractNumId w:val="11"/>
  </w:num>
  <w:num w:numId="11">
    <w:abstractNumId w:val="3"/>
  </w:num>
  <w:num w:numId="12">
    <w:abstractNumId w:val="9"/>
  </w:num>
  <w:num w:numId="13">
    <w:abstractNumId w:val="22"/>
  </w:num>
  <w:num w:numId="14">
    <w:abstractNumId w:val="12"/>
  </w:num>
  <w:num w:numId="15">
    <w:abstractNumId w:val="13"/>
  </w:num>
  <w:num w:numId="16">
    <w:abstractNumId w:val="7"/>
  </w:num>
  <w:num w:numId="17">
    <w:abstractNumId w:val="14"/>
  </w:num>
  <w:num w:numId="18">
    <w:abstractNumId w:val="0"/>
  </w:num>
  <w:num w:numId="19">
    <w:abstractNumId w:val="4"/>
  </w:num>
  <w:num w:numId="20">
    <w:abstractNumId w:val="19"/>
  </w:num>
  <w:num w:numId="21">
    <w:abstractNumId w:val="17"/>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85"/>
    <w:rsid w:val="0000365D"/>
    <w:rsid w:val="00037541"/>
    <w:rsid w:val="000E4AC5"/>
    <w:rsid w:val="000F4540"/>
    <w:rsid w:val="001601FA"/>
    <w:rsid w:val="001613FC"/>
    <w:rsid w:val="00174B21"/>
    <w:rsid w:val="00194E36"/>
    <w:rsid w:val="00203F2E"/>
    <w:rsid w:val="00205C0A"/>
    <w:rsid w:val="00213ABE"/>
    <w:rsid w:val="00222F52"/>
    <w:rsid w:val="002A5D62"/>
    <w:rsid w:val="002B49CC"/>
    <w:rsid w:val="002C5B7D"/>
    <w:rsid w:val="002D4A18"/>
    <w:rsid w:val="00301BE5"/>
    <w:rsid w:val="00305CAC"/>
    <w:rsid w:val="003110F0"/>
    <w:rsid w:val="00354876"/>
    <w:rsid w:val="003B1AB6"/>
    <w:rsid w:val="003B2E42"/>
    <w:rsid w:val="0042780A"/>
    <w:rsid w:val="0043187B"/>
    <w:rsid w:val="004426F8"/>
    <w:rsid w:val="00466577"/>
    <w:rsid w:val="004C65E1"/>
    <w:rsid w:val="004D45D1"/>
    <w:rsid w:val="004E5A36"/>
    <w:rsid w:val="00514AA7"/>
    <w:rsid w:val="00541210"/>
    <w:rsid w:val="0055327B"/>
    <w:rsid w:val="00556F18"/>
    <w:rsid w:val="005743DE"/>
    <w:rsid w:val="005815D1"/>
    <w:rsid w:val="005F3C56"/>
    <w:rsid w:val="00601B31"/>
    <w:rsid w:val="00606339"/>
    <w:rsid w:val="006141B3"/>
    <w:rsid w:val="0062799C"/>
    <w:rsid w:val="00634EAC"/>
    <w:rsid w:val="00641A19"/>
    <w:rsid w:val="006A6108"/>
    <w:rsid w:val="006B67FB"/>
    <w:rsid w:val="0070241F"/>
    <w:rsid w:val="0070335F"/>
    <w:rsid w:val="007041E3"/>
    <w:rsid w:val="007145D1"/>
    <w:rsid w:val="00757DB5"/>
    <w:rsid w:val="00793547"/>
    <w:rsid w:val="007F3F0B"/>
    <w:rsid w:val="007F634A"/>
    <w:rsid w:val="008322F2"/>
    <w:rsid w:val="00833339"/>
    <w:rsid w:val="008379FC"/>
    <w:rsid w:val="00846087"/>
    <w:rsid w:val="00847F66"/>
    <w:rsid w:val="00892CAA"/>
    <w:rsid w:val="008A1A97"/>
    <w:rsid w:val="008C68F7"/>
    <w:rsid w:val="008F414F"/>
    <w:rsid w:val="00911C8D"/>
    <w:rsid w:val="00914E8F"/>
    <w:rsid w:val="0093717D"/>
    <w:rsid w:val="009505ED"/>
    <w:rsid w:val="00956415"/>
    <w:rsid w:val="00996DFC"/>
    <w:rsid w:val="009A366B"/>
    <w:rsid w:val="009B7061"/>
    <w:rsid w:val="009F4F36"/>
    <w:rsid w:val="00A037B8"/>
    <w:rsid w:val="00A302F3"/>
    <w:rsid w:val="00A31152"/>
    <w:rsid w:val="00A6085A"/>
    <w:rsid w:val="00A6130E"/>
    <w:rsid w:val="00A65527"/>
    <w:rsid w:val="00A95B81"/>
    <w:rsid w:val="00AA7F8C"/>
    <w:rsid w:val="00AB2E50"/>
    <w:rsid w:val="00AC7C27"/>
    <w:rsid w:val="00B1526F"/>
    <w:rsid w:val="00B35B74"/>
    <w:rsid w:val="00B64C65"/>
    <w:rsid w:val="00B75F5B"/>
    <w:rsid w:val="00B76136"/>
    <w:rsid w:val="00BD589D"/>
    <w:rsid w:val="00BE6822"/>
    <w:rsid w:val="00C00F97"/>
    <w:rsid w:val="00C05917"/>
    <w:rsid w:val="00C43619"/>
    <w:rsid w:val="00CA7188"/>
    <w:rsid w:val="00CF5FDB"/>
    <w:rsid w:val="00D0146A"/>
    <w:rsid w:val="00D06816"/>
    <w:rsid w:val="00D50E9E"/>
    <w:rsid w:val="00D64F3B"/>
    <w:rsid w:val="00D77C85"/>
    <w:rsid w:val="00D87879"/>
    <w:rsid w:val="00D966C6"/>
    <w:rsid w:val="00DA62AE"/>
    <w:rsid w:val="00DB6E73"/>
    <w:rsid w:val="00DC10B4"/>
    <w:rsid w:val="00DD549A"/>
    <w:rsid w:val="00E039DD"/>
    <w:rsid w:val="00E23434"/>
    <w:rsid w:val="00E23A02"/>
    <w:rsid w:val="00E460AB"/>
    <w:rsid w:val="00E4705F"/>
    <w:rsid w:val="00E60F0D"/>
    <w:rsid w:val="00E706F5"/>
    <w:rsid w:val="00E72F75"/>
    <w:rsid w:val="00E879EC"/>
    <w:rsid w:val="00E9176B"/>
    <w:rsid w:val="00EB6166"/>
    <w:rsid w:val="00F21728"/>
    <w:rsid w:val="00F24E4A"/>
    <w:rsid w:val="00F60C6C"/>
    <w:rsid w:val="00F73A47"/>
    <w:rsid w:val="00F93424"/>
    <w:rsid w:val="00FB379D"/>
    <w:rsid w:val="00FD4E45"/>
    <w:rsid w:val="00FE7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E2703"/>
  <w15:docId w15:val="{F5DFCC20-9C49-4253-91D7-38187C6F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728"/>
    <w:rPr>
      <w:rFonts w:ascii="Calibri" w:eastAsia="Interstate-Light" w:hAnsi="Calibri" w:cs="Interstate-Light"/>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paragraph" w:styleId="Title">
    <w:name w:val="Title"/>
    <w:basedOn w:val="Normal"/>
    <w:uiPriority w:val="10"/>
    <w:qFormat/>
    <w:pPr>
      <w:spacing w:before="36"/>
      <w:ind w:left="20"/>
    </w:pPr>
    <w:rPr>
      <w:rFonts w:ascii="Interstate" w:eastAsia="Interstate" w:hAnsi="Interstate" w:cs="Interstate"/>
      <w:b/>
      <w:bCs/>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130E"/>
    <w:pPr>
      <w:tabs>
        <w:tab w:val="center" w:pos="4513"/>
        <w:tab w:val="right" w:pos="9026"/>
      </w:tabs>
    </w:pPr>
  </w:style>
  <w:style w:type="character" w:customStyle="1" w:styleId="HeaderChar">
    <w:name w:val="Header Char"/>
    <w:basedOn w:val="DefaultParagraphFont"/>
    <w:link w:val="Header"/>
    <w:uiPriority w:val="99"/>
    <w:rsid w:val="00A6130E"/>
    <w:rPr>
      <w:rFonts w:ascii="Interstate-Light" w:eastAsia="Interstate-Light" w:hAnsi="Interstate-Light" w:cs="Interstate-Light"/>
    </w:rPr>
  </w:style>
  <w:style w:type="paragraph" w:styleId="Footer">
    <w:name w:val="footer"/>
    <w:basedOn w:val="Normal"/>
    <w:link w:val="FooterChar"/>
    <w:uiPriority w:val="99"/>
    <w:unhideWhenUsed/>
    <w:rsid w:val="00A6130E"/>
    <w:pPr>
      <w:tabs>
        <w:tab w:val="center" w:pos="4513"/>
        <w:tab w:val="right" w:pos="9026"/>
      </w:tabs>
    </w:pPr>
  </w:style>
  <w:style w:type="character" w:customStyle="1" w:styleId="FooterChar">
    <w:name w:val="Footer Char"/>
    <w:basedOn w:val="DefaultParagraphFont"/>
    <w:link w:val="Footer"/>
    <w:uiPriority w:val="99"/>
    <w:rsid w:val="00A6130E"/>
    <w:rPr>
      <w:rFonts w:ascii="Interstate-Light" w:eastAsia="Interstate-Light" w:hAnsi="Interstate-Light" w:cs="Interstate-Light"/>
    </w:rPr>
  </w:style>
  <w:style w:type="character" w:customStyle="1" w:styleId="BodyTextChar">
    <w:name w:val="Body Text Char"/>
    <w:basedOn w:val="DefaultParagraphFont"/>
    <w:link w:val="BodyText"/>
    <w:uiPriority w:val="1"/>
    <w:rsid w:val="00A6130E"/>
    <w:rPr>
      <w:rFonts w:ascii="Interstate-Light" w:eastAsia="Interstate-Light" w:hAnsi="Interstate-Light" w:cs="Interstate-Light"/>
      <w:sz w:val="15"/>
      <w:szCs w:val="15"/>
    </w:rPr>
  </w:style>
  <w:style w:type="character" w:styleId="Hyperlink">
    <w:name w:val="Hyperlink"/>
    <w:basedOn w:val="DefaultParagraphFont"/>
    <w:uiPriority w:val="99"/>
    <w:unhideWhenUsed/>
    <w:rsid w:val="00757DB5"/>
    <w:rPr>
      <w:color w:val="0000FF" w:themeColor="hyperlink"/>
      <w:u w:val="single"/>
    </w:rPr>
  </w:style>
  <w:style w:type="character" w:styleId="UnresolvedMention">
    <w:name w:val="Unresolved Mention"/>
    <w:basedOn w:val="DefaultParagraphFont"/>
    <w:uiPriority w:val="99"/>
    <w:semiHidden/>
    <w:unhideWhenUsed/>
    <w:rsid w:val="00757DB5"/>
    <w:rPr>
      <w:color w:val="605E5C"/>
      <w:shd w:val="clear" w:color="auto" w:fill="E1DFDD"/>
    </w:rPr>
  </w:style>
  <w:style w:type="table" w:styleId="TableGrid">
    <w:name w:val="Table Grid"/>
    <w:basedOn w:val="TableNormal"/>
    <w:uiPriority w:val="39"/>
    <w:rsid w:val="00BE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xlservi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fsc.org.au/" TargetMode="External"/><Relationship Id="rId1" Type="http://schemas.openxmlformats.org/officeDocument/2006/relationships/image" Target="media/image1.jpeg"/><Relationship Id="rId4" Type="http://schemas.openxmlformats.org/officeDocument/2006/relationships/image" Target="file:////Users/fionapinney/Dropbox/Freelance/Financial%20Services%20Council/FSC/Logo%20Files/FSC_Logo_CMYK.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erry\Documents\Custom%20Office%20Templates\FSC%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AB576E7C94F44C8DDE30F0C5631322" ma:contentTypeVersion="13" ma:contentTypeDescription="Create a new document." ma:contentTypeScope="" ma:versionID="f94cc5439e996d4d72db1a486e64cbbc">
  <xsd:schema xmlns:xsd="http://www.w3.org/2001/XMLSchema" xmlns:xs="http://www.w3.org/2001/XMLSchema" xmlns:p="http://schemas.microsoft.com/office/2006/metadata/properties" xmlns:ns2="97d31cbd-d320-403c-8a6a-e1c61c6e0af4" xmlns:ns3="1f858bcc-781a-4871-b956-280e8ce0681f" targetNamespace="http://schemas.microsoft.com/office/2006/metadata/properties" ma:root="true" ma:fieldsID="9edae1e502aabb5443518be57ab38066" ns2:_="" ns3:_="">
    <xsd:import namespace="97d31cbd-d320-403c-8a6a-e1c61c6e0af4"/>
    <xsd:import namespace="1f858bcc-781a-4871-b956-280e8ce06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1cbd-d320-403c-8a6a-e1c61c6e0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858bcc-781a-4871-b956-280e8ce068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78D1A-1BA5-441B-B40A-7367D7EEA126}">
  <ds:schemaRefs>
    <ds:schemaRef ds:uri="http://schemas.microsoft.com/sharepoint/v3/contenttype/forms"/>
  </ds:schemaRefs>
</ds:datastoreItem>
</file>

<file path=customXml/itemProps2.xml><?xml version="1.0" encoding="utf-8"?>
<ds:datastoreItem xmlns:ds="http://schemas.openxmlformats.org/officeDocument/2006/customXml" ds:itemID="{C9E20FFF-0E40-4F74-94CA-641A03F5F247}">
  <ds:schemaRefs>
    <ds:schemaRef ds:uri="http://schemas.openxmlformats.org/officeDocument/2006/bibliography"/>
  </ds:schemaRefs>
</ds:datastoreItem>
</file>

<file path=customXml/itemProps3.xml><?xml version="1.0" encoding="utf-8"?>
<ds:datastoreItem xmlns:ds="http://schemas.openxmlformats.org/officeDocument/2006/customXml" ds:itemID="{6A7FBD4A-6057-4122-BD4D-76214FA0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1cbd-d320-403c-8a6a-e1c61c6e0af4"/>
    <ds:schemaRef ds:uri="1f858bcc-781a-4871-b956-280e8ce06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47275-2E21-4009-B55B-27412B1B110A}">
  <ds:schemaRefs>
    <ds:schemaRef ds:uri="97d31cbd-d320-403c-8a6a-e1c61c6e0af4"/>
    <ds:schemaRef ds:uri="http://schemas.microsoft.com/office/2006/metadata/properties"/>
    <ds:schemaRef ds:uri="http://purl.org/dc/elements/1.1/"/>
    <ds:schemaRef ds:uri="http://schemas.microsoft.com/office/2006/documentManagement/types"/>
    <ds:schemaRef ds:uri="1f858bcc-781a-4871-b956-280e8ce0681f"/>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FSC logo</Template>
  <TotalTime>47</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Sherry</dc:creator>
  <cp:lastModifiedBy>Sharon Sherry</cp:lastModifiedBy>
  <cp:revision>44</cp:revision>
  <cp:lastPrinted>2022-03-17T22:54:00Z</cp:lastPrinted>
  <dcterms:created xsi:type="dcterms:W3CDTF">2022-03-17T04:47:00Z</dcterms:created>
  <dcterms:modified xsi:type="dcterms:W3CDTF">2022-04-05T00:12:00Z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Adobe InDesign 15.0 (Macintosh)</vt:lpwstr>
  </property>
  <property fmtid="{D5CDD505-2E9C-101B-9397-08002B2CF9AE}" pid="4" name="LastSaved">
    <vt:filetime>2020-09-07T00:00:00Z</vt:filetime>
  </property>
  <property fmtid="{D5CDD505-2E9C-101B-9397-08002B2CF9AE}" pid="5" name="ContentTypeId">
    <vt:lpwstr>0x01010052AB576E7C94F44C8DDE30F0C5631322</vt:lpwstr>
  </property>
</Properties>
</file>